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77" w:rsidRPr="009B4660" w:rsidRDefault="00A72B77" w:rsidP="009B4660">
      <w:pPr>
        <w:spacing w:after="0"/>
        <w:ind w:left="7655" w:firstLine="0"/>
        <w:jc w:val="right"/>
        <w:rPr>
          <w:rFonts w:cs="Arial"/>
          <w:b/>
          <w:bCs/>
          <w:sz w:val="22"/>
          <w:szCs w:val="22"/>
          <w:lang w:eastAsia="en-US"/>
        </w:rPr>
      </w:pPr>
      <w:bookmarkStart w:id="0" w:name="_GoBack"/>
      <w:bookmarkEnd w:id="0"/>
      <w:r w:rsidRPr="009B4660">
        <w:rPr>
          <w:rFonts w:cs="Arial"/>
          <w:b/>
          <w:bCs/>
          <w:sz w:val="22"/>
          <w:szCs w:val="22"/>
          <w:lang w:eastAsia="en-US"/>
        </w:rPr>
        <w:t>ALLEGATO 1</w:t>
      </w:r>
    </w:p>
    <w:p w:rsidR="00A72B77" w:rsidRPr="00C73665" w:rsidRDefault="00A72B77" w:rsidP="00A72B77">
      <w:pPr>
        <w:pStyle w:val="Corpodeltesto3"/>
        <w:spacing w:after="0"/>
        <w:ind w:left="142" w:right="0"/>
        <w:jc w:val="right"/>
        <w:rPr>
          <w:rFonts w:cs="Arial"/>
          <w:szCs w:val="24"/>
          <w:lang w:val="it-IT"/>
        </w:rPr>
      </w:pPr>
    </w:p>
    <w:p w:rsidR="00A72B77" w:rsidRPr="00CA1683" w:rsidRDefault="00565D52" w:rsidP="0070292E">
      <w:pPr>
        <w:pStyle w:val="Titolo"/>
        <w:rPr>
          <w:rFonts w:cs="Arial"/>
          <w:sz w:val="24"/>
          <w:szCs w:val="24"/>
        </w:rPr>
      </w:pPr>
      <w:r w:rsidRPr="00CA1683">
        <w:rPr>
          <w:rFonts w:cs="Arial"/>
          <w:sz w:val="24"/>
          <w:szCs w:val="24"/>
        </w:rPr>
        <w:t xml:space="preserve">BANDO </w:t>
      </w:r>
      <w:r w:rsidR="00A72B77" w:rsidRPr="00CA1683">
        <w:rPr>
          <w:rFonts w:cs="Arial"/>
          <w:sz w:val="24"/>
          <w:szCs w:val="24"/>
        </w:rPr>
        <w:t xml:space="preserve">PER LA CONCESSIONE DEI CONTRIBUTI   ALLE </w:t>
      </w:r>
      <w:r w:rsidR="001D16CC" w:rsidRPr="00CA1683">
        <w:rPr>
          <w:rFonts w:cs="Arial"/>
          <w:sz w:val="24"/>
          <w:szCs w:val="24"/>
        </w:rPr>
        <w:t xml:space="preserve">MICRO E </w:t>
      </w:r>
      <w:r w:rsidR="00A72B77" w:rsidRPr="00CA1683">
        <w:rPr>
          <w:rFonts w:cs="Arial"/>
          <w:sz w:val="24"/>
          <w:szCs w:val="24"/>
        </w:rPr>
        <w:t>PICCOLE IMPRESE COMMERCIALI IN SEDE FISSA DEL SETTORE NON ALIMENTARE</w:t>
      </w:r>
    </w:p>
    <w:p w:rsidR="00A72B77" w:rsidRPr="004947F3" w:rsidRDefault="00A72B77" w:rsidP="0070292E">
      <w:pPr>
        <w:pStyle w:val="Titolo"/>
        <w:tabs>
          <w:tab w:val="left" w:pos="7620"/>
        </w:tabs>
        <w:jc w:val="left"/>
        <w:rPr>
          <w:rFonts w:cs="Arial"/>
          <w:b w:val="0"/>
          <w:i/>
          <w:sz w:val="24"/>
          <w:szCs w:val="24"/>
        </w:rPr>
      </w:pPr>
    </w:p>
    <w:p w:rsidR="00A72B77" w:rsidRPr="00CA1683" w:rsidRDefault="00A72B77" w:rsidP="0070292E">
      <w:pPr>
        <w:spacing w:after="0"/>
        <w:ind w:left="0" w:firstLine="0"/>
        <w:jc w:val="center"/>
      </w:pPr>
      <w:r w:rsidRPr="00093441">
        <w:t>INTERVENTO DI CUI ALLA D.G.R. N.</w:t>
      </w:r>
      <w:r w:rsidR="00443B02" w:rsidRPr="00093441">
        <w:t xml:space="preserve"> </w:t>
      </w:r>
      <w:r w:rsidR="00093441" w:rsidRPr="00093441">
        <w:t>1395 del 28.10.2022</w:t>
      </w:r>
    </w:p>
    <w:p w:rsidR="00A72B77" w:rsidRDefault="00A72B77" w:rsidP="0070292E">
      <w:pPr>
        <w:spacing w:after="0"/>
        <w:ind w:left="0" w:firstLine="0"/>
        <w:jc w:val="center"/>
        <w:rPr>
          <w:i/>
        </w:rPr>
      </w:pPr>
    </w:p>
    <w:p w:rsidR="00A72B77" w:rsidRDefault="00A72B77" w:rsidP="0070292E">
      <w:pPr>
        <w:spacing w:after="0"/>
        <w:ind w:left="0" w:firstLine="0"/>
        <w:jc w:val="center"/>
        <w:rPr>
          <w:i/>
        </w:rPr>
      </w:pPr>
    </w:p>
    <w:p w:rsidR="00CA1683" w:rsidRPr="006755E5" w:rsidRDefault="00CA1683" w:rsidP="0070292E">
      <w:pPr>
        <w:spacing w:after="0"/>
        <w:ind w:left="0" w:firstLine="0"/>
        <w:rPr>
          <w:b/>
          <w:sz w:val="22"/>
          <w:szCs w:val="22"/>
        </w:rPr>
      </w:pPr>
      <w:r w:rsidRPr="006755E5">
        <w:rPr>
          <w:b/>
          <w:sz w:val="22"/>
          <w:szCs w:val="22"/>
        </w:rPr>
        <w:t>1.</w:t>
      </w:r>
      <w:r w:rsidRPr="006755E5">
        <w:rPr>
          <w:b/>
          <w:sz w:val="22"/>
          <w:szCs w:val="22"/>
        </w:rPr>
        <w:tab/>
        <w:t>INFORMAZIONI GENERALI</w:t>
      </w:r>
    </w:p>
    <w:p w:rsidR="00CA1683" w:rsidRPr="006755E5" w:rsidRDefault="00CA1683" w:rsidP="0070292E">
      <w:pPr>
        <w:spacing w:after="0"/>
        <w:ind w:left="705" w:hanging="705"/>
        <w:rPr>
          <w:sz w:val="22"/>
          <w:szCs w:val="22"/>
        </w:rPr>
      </w:pPr>
      <w:r w:rsidRPr="006755E5">
        <w:rPr>
          <w:sz w:val="22"/>
          <w:szCs w:val="22"/>
        </w:rPr>
        <w:t>1.1</w:t>
      </w:r>
      <w:r w:rsidRPr="006755E5">
        <w:rPr>
          <w:sz w:val="22"/>
          <w:szCs w:val="22"/>
        </w:rPr>
        <w:tab/>
        <w:t>L’emergenza sanitaria dovuta al Covid 19 e i necessari provvedimenti nazionali e regionali di lock-down, che per il sistema produttivo hanno comportato la chiusura delle attività, la mancanza di liquidità per le spese correnti e gli investimenti, il calo dei consumi e dei fatturati, hanno messo in difficoltà il sistema economico e sociale del territorio marchigiano.</w:t>
      </w:r>
    </w:p>
    <w:p w:rsidR="00CA1683" w:rsidRPr="006755E5" w:rsidRDefault="00CA1683" w:rsidP="0070292E">
      <w:pPr>
        <w:spacing w:after="0"/>
        <w:ind w:left="705" w:hanging="705"/>
        <w:rPr>
          <w:sz w:val="22"/>
          <w:szCs w:val="22"/>
        </w:rPr>
      </w:pPr>
      <w:r w:rsidRPr="006755E5">
        <w:rPr>
          <w:sz w:val="22"/>
          <w:szCs w:val="22"/>
        </w:rPr>
        <w:t>1.2</w:t>
      </w:r>
      <w:r w:rsidRPr="006755E5">
        <w:rPr>
          <w:sz w:val="22"/>
          <w:szCs w:val="22"/>
        </w:rPr>
        <w:tab/>
        <w:t>Questa situazione mette ancora più in evidenza la necessità di attuare una strategia di rafforzamento del tessuto produttivo regionale anche attraverso un sostegno economico in grado di sostenere le imprese.</w:t>
      </w:r>
    </w:p>
    <w:p w:rsidR="001D16CC" w:rsidRPr="006755E5" w:rsidRDefault="00CA1683" w:rsidP="0070292E">
      <w:pPr>
        <w:spacing w:after="0"/>
        <w:ind w:left="705" w:hanging="705"/>
        <w:rPr>
          <w:sz w:val="22"/>
          <w:szCs w:val="22"/>
        </w:rPr>
      </w:pPr>
      <w:r w:rsidRPr="006755E5">
        <w:rPr>
          <w:sz w:val="22"/>
          <w:szCs w:val="22"/>
        </w:rPr>
        <w:t>1.3</w:t>
      </w:r>
      <w:r w:rsidRPr="006755E5">
        <w:rPr>
          <w:sz w:val="22"/>
          <w:szCs w:val="22"/>
        </w:rPr>
        <w:tab/>
      </w:r>
      <w:r w:rsidRPr="006755E5">
        <w:rPr>
          <w:sz w:val="22"/>
          <w:szCs w:val="22"/>
        </w:rPr>
        <w:tab/>
        <w:t>Il presente intervento è volto pertanto a promuovere ed incentivare misure concrete a sostegno delle imprese commerciali del settore non alimentare attraverso la concessione di un contributo straordinario una tantum a fondo perduto per l’acquisto di merci.</w:t>
      </w:r>
    </w:p>
    <w:p w:rsidR="001D16CC" w:rsidRDefault="001D16CC" w:rsidP="0070292E">
      <w:pPr>
        <w:spacing w:after="0"/>
        <w:ind w:left="0" w:firstLine="0"/>
      </w:pPr>
    </w:p>
    <w:p w:rsidR="00565262" w:rsidRPr="00CA1683" w:rsidRDefault="00565262" w:rsidP="0070292E">
      <w:pPr>
        <w:spacing w:after="0"/>
        <w:ind w:left="0" w:firstLine="0"/>
      </w:pPr>
    </w:p>
    <w:p w:rsidR="00A72B77" w:rsidRPr="00CC7D1B" w:rsidRDefault="00A72B77" w:rsidP="0070292E">
      <w:pPr>
        <w:pStyle w:val="Corpodeltesto2"/>
        <w:numPr>
          <w:ilvl w:val="0"/>
          <w:numId w:val="17"/>
        </w:numPr>
        <w:ind w:right="0" w:hanging="720"/>
        <w:rPr>
          <w:rFonts w:ascii="Arial" w:hAnsi="Arial" w:cs="Arial"/>
          <w:b/>
          <w:bCs/>
          <w:iCs/>
          <w:sz w:val="22"/>
          <w:szCs w:val="22"/>
        </w:rPr>
      </w:pPr>
      <w:r w:rsidRPr="00CC7D1B">
        <w:rPr>
          <w:rFonts w:ascii="Arial" w:hAnsi="Arial" w:cs="Arial"/>
          <w:b/>
          <w:bCs/>
          <w:iCs/>
          <w:sz w:val="22"/>
          <w:szCs w:val="22"/>
        </w:rPr>
        <w:t>SOGGETTI BENEFICIARI</w:t>
      </w:r>
    </w:p>
    <w:p w:rsidR="00A72B77" w:rsidRDefault="00A72B77" w:rsidP="0070292E">
      <w:pPr>
        <w:pStyle w:val="Corpodeltesto2"/>
        <w:numPr>
          <w:ilvl w:val="1"/>
          <w:numId w:val="17"/>
        </w:numPr>
        <w:ind w:left="709" w:right="0" w:hanging="709"/>
        <w:rPr>
          <w:rFonts w:ascii="Arial" w:hAnsi="Arial" w:cs="Arial"/>
          <w:sz w:val="22"/>
          <w:szCs w:val="22"/>
        </w:rPr>
      </w:pPr>
      <w:r>
        <w:rPr>
          <w:rFonts w:ascii="Arial" w:hAnsi="Arial" w:cs="Arial"/>
          <w:sz w:val="22"/>
          <w:szCs w:val="22"/>
        </w:rPr>
        <w:t xml:space="preserve">Possono presentare domanda sul presente bando </w:t>
      </w:r>
      <w:r w:rsidRPr="009415F9">
        <w:rPr>
          <w:rFonts w:ascii="Arial" w:hAnsi="Arial" w:cs="Arial"/>
          <w:sz w:val="22"/>
          <w:szCs w:val="22"/>
        </w:rPr>
        <w:t>le</w:t>
      </w:r>
      <w:r w:rsidR="00DA0E8B">
        <w:rPr>
          <w:rFonts w:ascii="Arial" w:hAnsi="Arial" w:cs="Arial"/>
          <w:sz w:val="22"/>
          <w:szCs w:val="22"/>
        </w:rPr>
        <w:t xml:space="preserve"> micro e</w:t>
      </w:r>
      <w:r w:rsidRPr="009415F9">
        <w:rPr>
          <w:rFonts w:ascii="Arial" w:hAnsi="Arial" w:cs="Arial"/>
          <w:sz w:val="22"/>
          <w:szCs w:val="22"/>
        </w:rPr>
        <w:t xml:space="preserve"> piccole imprese</w:t>
      </w:r>
      <w:r>
        <w:rPr>
          <w:rFonts w:ascii="Arial" w:hAnsi="Arial" w:cs="Arial"/>
          <w:sz w:val="22"/>
          <w:szCs w:val="22"/>
        </w:rPr>
        <w:t xml:space="preserve"> </w:t>
      </w:r>
      <w:r w:rsidRPr="009415F9">
        <w:rPr>
          <w:rFonts w:ascii="Arial" w:hAnsi="Arial" w:cs="Arial"/>
          <w:sz w:val="22"/>
          <w:szCs w:val="22"/>
        </w:rPr>
        <w:t>del commercio al dettaglio in sede fissa del settore non alimentare</w:t>
      </w:r>
      <w:r>
        <w:rPr>
          <w:rFonts w:ascii="Arial" w:hAnsi="Arial" w:cs="Arial"/>
          <w:sz w:val="22"/>
          <w:szCs w:val="22"/>
        </w:rPr>
        <w:t>.</w:t>
      </w:r>
    </w:p>
    <w:p w:rsidR="00E15B8D" w:rsidRPr="00E15B8D" w:rsidRDefault="00E15B8D" w:rsidP="0070292E">
      <w:pPr>
        <w:pStyle w:val="Corpodeltesto2"/>
        <w:ind w:left="709" w:right="0"/>
        <w:rPr>
          <w:rFonts w:ascii="Arial" w:hAnsi="Arial" w:cs="Arial"/>
          <w:sz w:val="22"/>
          <w:szCs w:val="22"/>
        </w:rPr>
      </w:pPr>
      <w:r w:rsidRPr="00E15B8D">
        <w:rPr>
          <w:rFonts w:ascii="Arial" w:hAnsi="Arial" w:cs="Arial"/>
          <w:sz w:val="22"/>
          <w:szCs w:val="22"/>
        </w:rPr>
        <w:t>Possono presentare domanda di contributo esclusivamente le</w:t>
      </w:r>
      <w:r w:rsidR="004464BF">
        <w:rPr>
          <w:rFonts w:ascii="Arial" w:hAnsi="Arial" w:cs="Arial"/>
          <w:sz w:val="22"/>
          <w:szCs w:val="22"/>
        </w:rPr>
        <w:t xml:space="preserve"> </w:t>
      </w:r>
      <w:r w:rsidRPr="00E15B8D">
        <w:rPr>
          <w:rFonts w:ascii="Arial" w:hAnsi="Arial" w:cs="Arial"/>
          <w:sz w:val="22"/>
          <w:szCs w:val="22"/>
        </w:rPr>
        <w:t>micro e le piccole imprese commerciali che esercitano la loro attività nella Regione Marche (sede operativa o unità locale) a condizione che:</w:t>
      </w:r>
    </w:p>
    <w:p w:rsidR="00E15B8D" w:rsidRPr="00E15B8D" w:rsidRDefault="00E15B8D" w:rsidP="004464BF">
      <w:pPr>
        <w:pStyle w:val="Corpodeltesto2"/>
        <w:numPr>
          <w:ilvl w:val="0"/>
          <w:numId w:val="23"/>
        </w:numPr>
        <w:ind w:left="993" w:right="0" w:hanging="284"/>
        <w:rPr>
          <w:rFonts w:ascii="Arial" w:hAnsi="Arial" w:cs="Arial"/>
          <w:sz w:val="22"/>
          <w:szCs w:val="22"/>
        </w:rPr>
      </w:pPr>
      <w:r>
        <w:rPr>
          <w:rFonts w:ascii="Arial" w:hAnsi="Arial" w:cs="Arial"/>
          <w:sz w:val="22"/>
          <w:szCs w:val="22"/>
        </w:rPr>
        <w:t>s</w:t>
      </w:r>
      <w:r w:rsidRPr="00E15B8D">
        <w:rPr>
          <w:rFonts w:ascii="Arial" w:hAnsi="Arial" w:cs="Arial"/>
          <w:sz w:val="22"/>
          <w:szCs w:val="22"/>
        </w:rPr>
        <w:t>iano regolarmente iscritte alla Camera di Commercio;</w:t>
      </w:r>
    </w:p>
    <w:p w:rsidR="00E15B8D" w:rsidRPr="00E15B8D" w:rsidRDefault="00E15B8D" w:rsidP="004464BF">
      <w:pPr>
        <w:pStyle w:val="Corpodeltesto2"/>
        <w:numPr>
          <w:ilvl w:val="0"/>
          <w:numId w:val="23"/>
        </w:numPr>
        <w:ind w:left="993" w:right="0" w:hanging="284"/>
        <w:rPr>
          <w:rFonts w:ascii="Arial" w:hAnsi="Arial" w:cs="Arial"/>
          <w:sz w:val="22"/>
          <w:szCs w:val="22"/>
        </w:rPr>
      </w:pPr>
      <w:r w:rsidRPr="00E15B8D">
        <w:rPr>
          <w:rFonts w:ascii="Arial" w:hAnsi="Arial" w:cs="Arial"/>
          <w:sz w:val="22"/>
          <w:szCs w:val="22"/>
        </w:rPr>
        <w:t>siano attive al momento della presentazione della domanda e che non si trovino in stato di liquidazione o di fallimento e di non essere soggetto a procedure di fallimento o di concordato preventivo.</w:t>
      </w:r>
    </w:p>
    <w:p w:rsidR="00A72B77" w:rsidRDefault="00A72B77" w:rsidP="0070292E">
      <w:pPr>
        <w:pStyle w:val="Blockquote"/>
        <w:numPr>
          <w:ilvl w:val="1"/>
          <w:numId w:val="17"/>
        </w:numPr>
        <w:spacing w:before="0" w:after="0"/>
        <w:ind w:left="709" w:right="0" w:hanging="709"/>
        <w:rPr>
          <w:rFonts w:ascii="Arial" w:hAnsi="Arial" w:cs="Arial"/>
          <w:bCs/>
          <w:iCs/>
          <w:sz w:val="22"/>
          <w:szCs w:val="22"/>
        </w:rPr>
      </w:pPr>
      <w:r w:rsidRPr="009415F9">
        <w:rPr>
          <w:rFonts w:ascii="Arial" w:hAnsi="Arial" w:cs="Arial"/>
          <w:bCs/>
          <w:iCs/>
          <w:sz w:val="22"/>
          <w:szCs w:val="22"/>
        </w:rPr>
        <w:t>Non rientrano tra i soggetti beneficiari le seguenti di attività:</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di vendita non rivolte al pubblico (spacci interni)</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di vendita di merci prodotte in proprio (agricoltori, artigiani, ecc.)</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 xml:space="preserve">attività di farmacie e parafarmacie </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che prevedono trasformazione di prodotti</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di noleggio</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di commercio elettronico</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w:t>
      </w:r>
      <w:r w:rsidR="00FC57CE">
        <w:rPr>
          <w:rFonts w:ascii="Arial" w:hAnsi="Arial" w:cs="Arial"/>
          <w:sz w:val="22"/>
          <w:szCs w:val="22"/>
        </w:rPr>
        <w:t>vità di rivendite di carburanti</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promiscue</w:t>
      </w:r>
    </w:p>
    <w:p w:rsidR="00A72B77" w:rsidRPr="009415F9"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di commercio all’ingrosso</w:t>
      </w:r>
    </w:p>
    <w:p w:rsidR="00A72B77" w:rsidRDefault="00A72B77" w:rsidP="0070292E">
      <w:pPr>
        <w:pStyle w:val="Blockquote"/>
        <w:numPr>
          <w:ilvl w:val="0"/>
          <w:numId w:val="24"/>
        </w:numPr>
        <w:spacing w:before="0" w:after="0"/>
        <w:ind w:left="993" w:right="0" w:hanging="284"/>
        <w:rPr>
          <w:rFonts w:ascii="Arial" w:hAnsi="Arial" w:cs="Arial"/>
          <w:sz w:val="22"/>
          <w:szCs w:val="22"/>
        </w:rPr>
      </w:pPr>
      <w:r w:rsidRPr="009415F9">
        <w:rPr>
          <w:rFonts w:ascii="Arial" w:hAnsi="Arial" w:cs="Arial"/>
          <w:sz w:val="22"/>
          <w:szCs w:val="22"/>
        </w:rPr>
        <w:t>attività di monopolio</w:t>
      </w:r>
    </w:p>
    <w:p w:rsidR="00565262" w:rsidRDefault="00E15B8D" w:rsidP="0070292E">
      <w:pPr>
        <w:pStyle w:val="Blockquote"/>
        <w:numPr>
          <w:ilvl w:val="0"/>
          <w:numId w:val="24"/>
        </w:numPr>
        <w:spacing w:before="0" w:after="0"/>
        <w:ind w:left="993" w:right="0" w:hanging="284"/>
        <w:rPr>
          <w:rFonts w:ascii="Arial" w:hAnsi="Arial" w:cs="Arial"/>
          <w:sz w:val="22"/>
          <w:szCs w:val="22"/>
        </w:rPr>
      </w:pPr>
      <w:r>
        <w:rPr>
          <w:rFonts w:ascii="Arial" w:hAnsi="Arial" w:cs="Arial"/>
          <w:sz w:val="22"/>
          <w:szCs w:val="22"/>
        </w:rPr>
        <w:t>attività di SAB</w:t>
      </w:r>
    </w:p>
    <w:p w:rsidR="00093441" w:rsidRDefault="00093441" w:rsidP="0070292E">
      <w:pPr>
        <w:pStyle w:val="Blockquote"/>
        <w:numPr>
          <w:ilvl w:val="0"/>
          <w:numId w:val="24"/>
        </w:numPr>
        <w:spacing w:before="0" w:after="0"/>
        <w:ind w:left="993" w:right="0" w:hanging="284"/>
        <w:rPr>
          <w:rFonts w:ascii="Arial" w:hAnsi="Arial" w:cs="Arial"/>
          <w:sz w:val="22"/>
          <w:szCs w:val="22"/>
        </w:rPr>
      </w:pPr>
      <w:r>
        <w:rPr>
          <w:rFonts w:ascii="Arial" w:hAnsi="Arial" w:cs="Arial"/>
          <w:sz w:val="22"/>
          <w:szCs w:val="22"/>
        </w:rPr>
        <w:t>commercio alimentare</w:t>
      </w:r>
    </w:p>
    <w:p w:rsidR="000102E0" w:rsidRPr="006612B3" w:rsidRDefault="000102E0" w:rsidP="0070292E">
      <w:pPr>
        <w:pStyle w:val="Blockquote"/>
        <w:numPr>
          <w:ilvl w:val="0"/>
          <w:numId w:val="24"/>
        </w:numPr>
        <w:spacing w:before="0" w:after="0"/>
        <w:ind w:left="993" w:right="0" w:hanging="284"/>
        <w:rPr>
          <w:rFonts w:ascii="Arial" w:hAnsi="Arial" w:cs="Arial"/>
          <w:sz w:val="22"/>
          <w:szCs w:val="22"/>
        </w:rPr>
      </w:pPr>
      <w:r w:rsidRPr="006612B3">
        <w:rPr>
          <w:rFonts w:ascii="Arial" w:hAnsi="Arial" w:cs="Arial"/>
          <w:sz w:val="22"/>
          <w:szCs w:val="22"/>
        </w:rPr>
        <w:t>le forme speciali di vendita di cui alla L.R. n. 22/2021 - titolo II – Capo I – Sezione II.</w:t>
      </w:r>
    </w:p>
    <w:p w:rsidR="000102E0" w:rsidRPr="000102E0" w:rsidRDefault="000102E0" w:rsidP="0070292E">
      <w:pPr>
        <w:pStyle w:val="Corpodeltesto2"/>
        <w:ind w:left="709" w:right="0" w:hanging="709"/>
        <w:rPr>
          <w:rFonts w:ascii="Arial" w:hAnsi="Arial" w:cs="Arial"/>
          <w:sz w:val="22"/>
          <w:szCs w:val="22"/>
        </w:rPr>
      </w:pPr>
      <w:r w:rsidRPr="000102E0">
        <w:rPr>
          <w:rFonts w:ascii="Arial" w:hAnsi="Arial" w:cs="Arial"/>
          <w:sz w:val="22"/>
          <w:szCs w:val="22"/>
        </w:rPr>
        <w:t xml:space="preserve">2.3 </w:t>
      </w:r>
      <w:r w:rsidR="006755E5">
        <w:rPr>
          <w:rFonts w:ascii="Arial" w:hAnsi="Arial" w:cs="Arial"/>
          <w:sz w:val="22"/>
          <w:szCs w:val="22"/>
        </w:rPr>
        <w:t xml:space="preserve">      </w:t>
      </w:r>
      <w:r w:rsidRPr="000102E0">
        <w:rPr>
          <w:rFonts w:ascii="Arial" w:hAnsi="Arial" w:cs="Arial"/>
          <w:sz w:val="22"/>
          <w:szCs w:val="22"/>
        </w:rPr>
        <w:t xml:space="preserve">Il volume di affari non deve essere superiore </w:t>
      </w:r>
      <w:r w:rsidRPr="00450066">
        <w:rPr>
          <w:rFonts w:ascii="Arial" w:hAnsi="Arial" w:cs="Arial"/>
          <w:sz w:val="22"/>
          <w:szCs w:val="22"/>
        </w:rPr>
        <w:t xml:space="preserve">ad </w:t>
      </w:r>
      <w:r w:rsidR="0078749E" w:rsidRPr="00450066">
        <w:rPr>
          <w:rFonts w:ascii="Arial" w:hAnsi="Arial" w:cs="Arial"/>
          <w:sz w:val="22"/>
          <w:szCs w:val="22"/>
        </w:rPr>
        <w:t>€ 500.000,00</w:t>
      </w:r>
      <w:r w:rsidR="006755E5">
        <w:rPr>
          <w:rFonts w:ascii="Arial" w:hAnsi="Arial" w:cs="Arial"/>
          <w:sz w:val="22"/>
          <w:szCs w:val="22"/>
        </w:rPr>
        <w:t>.</w:t>
      </w:r>
    </w:p>
    <w:p w:rsidR="000102E0" w:rsidRPr="000102E0" w:rsidRDefault="000102E0" w:rsidP="0070292E">
      <w:pPr>
        <w:pStyle w:val="Corpodeltesto2"/>
        <w:ind w:left="709" w:right="0"/>
        <w:rPr>
          <w:rFonts w:ascii="Arial" w:hAnsi="Arial" w:cs="Arial"/>
          <w:sz w:val="22"/>
          <w:szCs w:val="22"/>
        </w:rPr>
      </w:pPr>
      <w:r w:rsidRPr="000102E0">
        <w:rPr>
          <w:rFonts w:ascii="Arial" w:hAnsi="Arial" w:cs="Arial"/>
          <w:sz w:val="22"/>
          <w:szCs w:val="22"/>
        </w:rPr>
        <w:t>Il volume d’affari è quell</w:t>
      </w:r>
      <w:r w:rsidR="00C96874">
        <w:rPr>
          <w:rFonts w:ascii="Arial" w:hAnsi="Arial" w:cs="Arial"/>
          <w:sz w:val="22"/>
          <w:szCs w:val="22"/>
        </w:rPr>
        <w:t>a riferita all’anno 2021</w:t>
      </w:r>
      <w:r w:rsidRPr="000102E0">
        <w:rPr>
          <w:rFonts w:ascii="Arial" w:hAnsi="Arial" w:cs="Arial"/>
          <w:sz w:val="22"/>
          <w:szCs w:val="22"/>
        </w:rPr>
        <w:t xml:space="preserve">. </w:t>
      </w:r>
    </w:p>
    <w:p w:rsidR="000102E0" w:rsidRPr="000102E0" w:rsidRDefault="000102E0" w:rsidP="0070292E">
      <w:pPr>
        <w:pStyle w:val="Corpodeltesto2"/>
        <w:ind w:left="709" w:right="0"/>
        <w:rPr>
          <w:rFonts w:ascii="Arial" w:hAnsi="Arial" w:cs="Arial"/>
          <w:sz w:val="22"/>
          <w:szCs w:val="22"/>
        </w:rPr>
      </w:pPr>
      <w:r w:rsidRPr="000102E0">
        <w:rPr>
          <w:rFonts w:ascii="Arial" w:hAnsi="Arial" w:cs="Arial"/>
          <w:sz w:val="22"/>
          <w:szCs w:val="22"/>
        </w:rPr>
        <w:t>Nel caso di subentro nell’attività va indicato il volume d’affari della ditta cedente.</w:t>
      </w:r>
    </w:p>
    <w:p w:rsidR="000102E0" w:rsidRPr="000102E0" w:rsidRDefault="000102E0" w:rsidP="0070292E">
      <w:pPr>
        <w:pStyle w:val="Corpodeltesto2"/>
        <w:ind w:left="709" w:right="0" w:hanging="709"/>
        <w:rPr>
          <w:rFonts w:ascii="Arial" w:hAnsi="Arial" w:cs="Arial"/>
          <w:sz w:val="22"/>
          <w:szCs w:val="22"/>
        </w:rPr>
      </w:pPr>
    </w:p>
    <w:p w:rsidR="000102E0" w:rsidRPr="000102E0" w:rsidRDefault="006755E5" w:rsidP="0070292E">
      <w:pPr>
        <w:pStyle w:val="Corpodeltesto2"/>
        <w:ind w:left="709" w:right="0" w:hanging="142"/>
        <w:rPr>
          <w:rFonts w:ascii="Arial" w:hAnsi="Arial" w:cs="Arial"/>
          <w:sz w:val="22"/>
          <w:szCs w:val="22"/>
        </w:rPr>
      </w:pPr>
      <w:r>
        <w:rPr>
          <w:rFonts w:ascii="Arial" w:hAnsi="Arial" w:cs="Arial"/>
          <w:sz w:val="22"/>
          <w:szCs w:val="22"/>
        </w:rPr>
        <w:t xml:space="preserve">  </w:t>
      </w:r>
      <w:r w:rsidR="000102E0" w:rsidRPr="000102E0">
        <w:rPr>
          <w:rFonts w:ascii="Arial" w:hAnsi="Arial" w:cs="Arial"/>
          <w:sz w:val="22"/>
          <w:szCs w:val="22"/>
        </w:rPr>
        <w:t>Un’impresa può presentare domanda di contributo per tutte le unità locali dove svolge in modo continuativo la sua attività di commercio in sede fissa del settore non alimentare (a titolo esemplificativo se un’impresa ha la proprietà/gestione di due negozi di abbigliamento può presentare due domande di contributo).</w:t>
      </w:r>
    </w:p>
    <w:p w:rsidR="000102E0" w:rsidRPr="000102E0" w:rsidRDefault="000102E0" w:rsidP="0070292E">
      <w:pPr>
        <w:pStyle w:val="Corpodeltesto2"/>
        <w:ind w:left="357" w:right="0"/>
        <w:rPr>
          <w:rFonts w:ascii="Arial" w:hAnsi="Arial" w:cs="Arial"/>
          <w:sz w:val="22"/>
          <w:szCs w:val="22"/>
        </w:rPr>
      </w:pPr>
    </w:p>
    <w:p w:rsidR="004C78A4" w:rsidRDefault="000102E0" w:rsidP="0070292E">
      <w:pPr>
        <w:pStyle w:val="Corpodeltesto2"/>
        <w:ind w:left="709" w:right="0"/>
        <w:rPr>
          <w:rFonts w:ascii="Arial" w:hAnsi="Arial" w:cs="Arial"/>
          <w:sz w:val="22"/>
          <w:szCs w:val="22"/>
        </w:rPr>
      </w:pPr>
      <w:r w:rsidRPr="000102E0">
        <w:rPr>
          <w:rFonts w:ascii="Arial" w:hAnsi="Arial" w:cs="Arial"/>
          <w:sz w:val="22"/>
          <w:szCs w:val="22"/>
        </w:rPr>
        <w:t>L’impresa, pena la non ammissibilità della domanda, deve risultare non cessata alla data di presentazione della domanda.</w:t>
      </w:r>
    </w:p>
    <w:p w:rsidR="004C78A4" w:rsidRDefault="004C78A4" w:rsidP="0070292E">
      <w:pPr>
        <w:pStyle w:val="Corpodeltesto2"/>
        <w:ind w:left="357" w:right="0"/>
        <w:rPr>
          <w:rFonts w:ascii="Arial" w:hAnsi="Arial" w:cs="Arial"/>
          <w:sz w:val="22"/>
          <w:szCs w:val="22"/>
        </w:rPr>
      </w:pPr>
    </w:p>
    <w:p w:rsidR="00F71B50" w:rsidRDefault="00F71B50" w:rsidP="0070292E">
      <w:pPr>
        <w:pStyle w:val="Corpodeltesto2"/>
        <w:ind w:left="357" w:right="0"/>
        <w:rPr>
          <w:rFonts w:ascii="Arial" w:hAnsi="Arial" w:cs="Arial"/>
          <w:sz w:val="22"/>
          <w:szCs w:val="22"/>
        </w:rPr>
      </w:pPr>
    </w:p>
    <w:p w:rsidR="00A72B77" w:rsidRPr="00F71B50" w:rsidRDefault="004C78A4" w:rsidP="0070292E">
      <w:pPr>
        <w:pStyle w:val="Corpodeltesto2"/>
        <w:ind w:left="709" w:right="0" w:hanging="709"/>
        <w:rPr>
          <w:rFonts w:ascii="Arial" w:hAnsi="Arial" w:cs="Arial"/>
          <w:b/>
          <w:bCs/>
          <w:iCs/>
          <w:sz w:val="22"/>
          <w:szCs w:val="22"/>
        </w:rPr>
      </w:pPr>
      <w:r w:rsidRPr="006755E5">
        <w:rPr>
          <w:rFonts w:ascii="Arial" w:hAnsi="Arial" w:cs="Arial"/>
          <w:b/>
          <w:sz w:val="22"/>
          <w:szCs w:val="22"/>
        </w:rPr>
        <w:t>3</w:t>
      </w:r>
      <w:r w:rsidR="00A72B77" w:rsidRPr="006755E5">
        <w:rPr>
          <w:rFonts w:ascii="Arial" w:hAnsi="Arial" w:cs="Arial"/>
          <w:b/>
          <w:bCs/>
          <w:i/>
          <w:iCs/>
          <w:sz w:val="22"/>
          <w:szCs w:val="22"/>
        </w:rPr>
        <w:t xml:space="preserve">. </w:t>
      </w:r>
      <w:r w:rsidR="006755E5">
        <w:rPr>
          <w:rFonts w:ascii="Arial" w:hAnsi="Arial" w:cs="Arial"/>
          <w:b/>
          <w:bCs/>
          <w:i/>
          <w:iCs/>
          <w:sz w:val="22"/>
          <w:szCs w:val="22"/>
        </w:rPr>
        <w:t xml:space="preserve">       </w:t>
      </w:r>
      <w:r w:rsidR="00A72B77" w:rsidRPr="00F71B50">
        <w:rPr>
          <w:rFonts w:ascii="Arial" w:hAnsi="Arial" w:cs="Arial"/>
          <w:b/>
          <w:bCs/>
          <w:iCs/>
          <w:sz w:val="22"/>
          <w:szCs w:val="22"/>
        </w:rPr>
        <w:t>TIPO DI INTERVENTO</w:t>
      </w:r>
    </w:p>
    <w:p w:rsidR="00A72B77" w:rsidRPr="00C73665" w:rsidRDefault="004C78A4" w:rsidP="0070292E">
      <w:pPr>
        <w:pStyle w:val="Corpodeltesto2"/>
        <w:ind w:left="709" w:right="0" w:hanging="709"/>
        <w:rPr>
          <w:rFonts w:ascii="Arial" w:hAnsi="Arial" w:cs="Arial"/>
          <w:sz w:val="22"/>
          <w:szCs w:val="22"/>
        </w:rPr>
      </w:pPr>
      <w:r>
        <w:rPr>
          <w:rFonts w:ascii="Arial" w:hAnsi="Arial" w:cs="Arial"/>
          <w:sz w:val="22"/>
          <w:szCs w:val="22"/>
        </w:rPr>
        <w:t>3</w:t>
      </w:r>
      <w:r w:rsidR="00A72B77">
        <w:rPr>
          <w:rFonts w:ascii="Arial" w:hAnsi="Arial" w:cs="Arial"/>
          <w:sz w:val="22"/>
          <w:szCs w:val="22"/>
        </w:rPr>
        <w:t xml:space="preserve">.1 </w:t>
      </w:r>
      <w:r w:rsidR="006755E5">
        <w:rPr>
          <w:rFonts w:ascii="Arial" w:hAnsi="Arial" w:cs="Arial"/>
          <w:sz w:val="22"/>
          <w:szCs w:val="22"/>
        </w:rPr>
        <w:t xml:space="preserve">     </w:t>
      </w:r>
      <w:r w:rsidR="00743C56">
        <w:rPr>
          <w:rFonts w:ascii="Arial" w:hAnsi="Arial" w:cs="Arial"/>
          <w:sz w:val="22"/>
          <w:szCs w:val="22"/>
        </w:rPr>
        <w:t>Il presente intervento è finalizzato alla concessione di un contributo una tantum a fondo perduto per l’acquisto merci inerenti l’attività di vendita dell’esercizio com</w:t>
      </w:r>
      <w:r>
        <w:rPr>
          <w:rFonts w:ascii="Arial" w:hAnsi="Arial" w:cs="Arial"/>
          <w:sz w:val="22"/>
          <w:szCs w:val="22"/>
        </w:rPr>
        <w:t>merciale settore non alimentare.</w:t>
      </w:r>
    </w:p>
    <w:p w:rsidR="00A72B77" w:rsidRPr="00C73665" w:rsidRDefault="00A72B77" w:rsidP="0070292E">
      <w:pPr>
        <w:pStyle w:val="Corpodeltesto2"/>
        <w:ind w:right="0"/>
        <w:rPr>
          <w:rFonts w:ascii="Arial" w:hAnsi="Arial" w:cs="Arial"/>
          <w:sz w:val="22"/>
          <w:szCs w:val="22"/>
        </w:rPr>
      </w:pPr>
    </w:p>
    <w:p w:rsidR="00A72B77" w:rsidRDefault="00A72B77" w:rsidP="0070292E">
      <w:pPr>
        <w:pStyle w:val="Corpodeltesto2"/>
        <w:ind w:left="1069" w:right="0"/>
        <w:rPr>
          <w:rFonts w:ascii="Arial" w:hAnsi="Arial" w:cs="Arial"/>
          <w:sz w:val="22"/>
          <w:szCs w:val="22"/>
        </w:rPr>
      </w:pPr>
    </w:p>
    <w:p w:rsidR="00A72B77" w:rsidRPr="00F71B50" w:rsidRDefault="00527773" w:rsidP="0070292E">
      <w:pPr>
        <w:pStyle w:val="Corpodeltesto2"/>
        <w:numPr>
          <w:ilvl w:val="0"/>
          <w:numId w:val="20"/>
        </w:numPr>
        <w:ind w:right="0" w:hanging="720"/>
        <w:rPr>
          <w:rFonts w:ascii="Arial" w:hAnsi="Arial" w:cs="Arial"/>
          <w:b/>
          <w:bCs/>
          <w:iCs/>
          <w:sz w:val="22"/>
          <w:szCs w:val="22"/>
        </w:rPr>
      </w:pPr>
      <w:r w:rsidRPr="00F71B50">
        <w:rPr>
          <w:rFonts w:ascii="Arial" w:hAnsi="Arial" w:cs="Arial"/>
          <w:b/>
          <w:bCs/>
          <w:iCs/>
          <w:sz w:val="22"/>
          <w:szCs w:val="22"/>
        </w:rPr>
        <w:t xml:space="preserve">CONTRIBUTO ED </w:t>
      </w:r>
      <w:r w:rsidR="00A72B77" w:rsidRPr="00F71B50">
        <w:rPr>
          <w:rFonts w:ascii="Arial" w:hAnsi="Arial" w:cs="Arial"/>
          <w:b/>
          <w:bCs/>
          <w:iCs/>
          <w:sz w:val="22"/>
          <w:szCs w:val="22"/>
        </w:rPr>
        <w:t>ENTITA’ DELL’AIUTO</w:t>
      </w:r>
    </w:p>
    <w:p w:rsidR="00743C56" w:rsidRDefault="00527773" w:rsidP="0070292E">
      <w:pPr>
        <w:spacing w:after="0"/>
        <w:ind w:left="709" w:hanging="720"/>
        <w:rPr>
          <w:rFonts w:cs="Arial"/>
          <w:sz w:val="22"/>
          <w:szCs w:val="22"/>
        </w:rPr>
      </w:pPr>
      <w:r>
        <w:rPr>
          <w:rFonts w:cs="Arial"/>
          <w:sz w:val="22"/>
          <w:szCs w:val="22"/>
        </w:rPr>
        <w:t>4</w:t>
      </w:r>
      <w:r w:rsidR="00A72B77">
        <w:rPr>
          <w:rFonts w:cs="Arial"/>
          <w:sz w:val="22"/>
          <w:szCs w:val="22"/>
        </w:rPr>
        <w:t>.1</w:t>
      </w:r>
      <w:r w:rsidR="00A72B77" w:rsidRPr="00812BDC">
        <w:rPr>
          <w:rFonts w:cs="Arial"/>
          <w:sz w:val="22"/>
          <w:szCs w:val="22"/>
        </w:rPr>
        <w:t xml:space="preserve"> </w:t>
      </w:r>
      <w:r w:rsidR="006755E5">
        <w:rPr>
          <w:rFonts w:cs="Arial"/>
          <w:sz w:val="22"/>
          <w:szCs w:val="22"/>
        </w:rPr>
        <w:tab/>
      </w:r>
      <w:r w:rsidR="00A72B77" w:rsidRPr="00812BDC">
        <w:rPr>
          <w:rFonts w:cs="Arial"/>
          <w:sz w:val="22"/>
          <w:szCs w:val="22"/>
        </w:rPr>
        <w:t xml:space="preserve">Il contributo regionale concesso è pari al </w:t>
      </w:r>
      <w:r w:rsidR="00A72B77" w:rsidRPr="00A0346D">
        <w:rPr>
          <w:rFonts w:cs="Arial"/>
          <w:b/>
          <w:i/>
          <w:sz w:val="22"/>
          <w:szCs w:val="22"/>
        </w:rPr>
        <w:t>1</w:t>
      </w:r>
      <w:r>
        <w:rPr>
          <w:rFonts w:cs="Arial"/>
          <w:b/>
          <w:i/>
          <w:sz w:val="22"/>
          <w:szCs w:val="22"/>
        </w:rPr>
        <w:t>0</w:t>
      </w:r>
      <w:r w:rsidR="00A72B77" w:rsidRPr="00A0346D">
        <w:rPr>
          <w:rFonts w:cs="Arial"/>
          <w:b/>
          <w:i/>
          <w:sz w:val="22"/>
          <w:szCs w:val="22"/>
        </w:rPr>
        <w:t>%</w:t>
      </w:r>
      <w:r w:rsidR="00A72B77" w:rsidRPr="00812BDC">
        <w:rPr>
          <w:rFonts w:cs="Arial"/>
          <w:sz w:val="22"/>
          <w:szCs w:val="22"/>
        </w:rPr>
        <w:t xml:space="preserve"> </w:t>
      </w:r>
      <w:r w:rsidR="00743C56">
        <w:rPr>
          <w:rFonts w:cs="Arial"/>
          <w:sz w:val="22"/>
          <w:szCs w:val="22"/>
        </w:rPr>
        <w:t>dell’importo delle merci acquistate inerenti l’attività di vendita dell’esercizio commerciale settore non alimentare ammissibili sulla base delle risorse disponibili, fino ad esaurimento del fondo.</w:t>
      </w:r>
    </w:p>
    <w:p w:rsidR="00A72B77" w:rsidRDefault="00DA6D42" w:rsidP="0070292E">
      <w:pPr>
        <w:spacing w:after="0"/>
        <w:ind w:left="709" w:hanging="709"/>
        <w:rPr>
          <w:rFonts w:cs="Arial"/>
          <w:sz w:val="22"/>
          <w:szCs w:val="22"/>
        </w:rPr>
      </w:pPr>
      <w:r>
        <w:rPr>
          <w:rFonts w:cs="Arial"/>
          <w:sz w:val="22"/>
          <w:szCs w:val="22"/>
        </w:rPr>
        <w:t>4</w:t>
      </w:r>
      <w:r w:rsidR="00A72B77" w:rsidRPr="00812BDC">
        <w:rPr>
          <w:rFonts w:cs="Arial"/>
          <w:sz w:val="22"/>
          <w:szCs w:val="22"/>
        </w:rPr>
        <w:t>.</w:t>
      </w:r>
      <w:r w:rsidR="00443B02">
        <w:rPr>
          <w:rFonts w:cs="Arial"/>
          <w:sz w:val="22"/>
          <w:szCs w:val="22"/>
        </w:rPr>
        <w:t>2</w:t>
      </w:r>
      <w:r w:rsidR="00A72B77" w:rsidRPr="00812BDC">
        <w:rPr>
          <w:rFonts w:cs="Arial"/>
          <w:sz w:val="22"/>
          <w:szCs w:val="22"/>
        </w:rPr>
        <w:t xml:space="preserve"> </w:t>
      </w:r>
      <w:r w:rsidR="006755E5">
        <w:rPr>
          <w:rFonts w:cs="Arial"/>
          <w:sz w:val="22"/>
          <w:szCs w:val="22"/>
        </w:rPr>
        <w:tab/>
      </w:r>
      <w:r w:rsidR="00A72B77" w:rsidRPr="00812BDC">
        <w:rPr>
          <w:rFonts w:cs="Arial"/>
          <w:sz w:val="22"/>
          <w:szCs w:val="22"/>
        </w:rPr>
        <w:t>Gli interventi finanziari devono essere conformi alla regola del “de minimis”</w:t>
      </w:r>
      <w:r w:rsidR="00FC57CE">
        <w:rPr>
          <w:rFonts w:cs="Arial"/>
          <w:sz w:val="22"/>
          <w:szCs w:val="22"/>
        </w:rPr>
        <w:t>.</w:t>
      </w:r>
      <w:r w:rsidR="00A72B77" w:rsidRPr="00812BDC">
        <w:rPr>
          <w:rFonts w:cs="Arial"/>
          <w:sz w:val="22"/>
          <w:szCs w:val="22"/>
        </w:rPr>
        <w:t xml:space="preserve"> </w:t>
      </w:r>
    </w:p>
    <w:p w:rsidR="00527773" w:rsidRDefault="00527773" w:rsidP="0070292E">
      <w:pPr>
        <w:pStyle w:val="Corpodeltesto2"/>
        <w:ind w:left="360" w:right="0"/>
        <w:rPr>
          <w:rFonts w:ascii="Arial" w:hAnsi="Arial" w:cs="Arial"/>
          <w:b/>
          <w:bCs/>
          <w:i/>
          <w:iCs/>
          <w:sz w:val="22"/>
          <w:szCs w:val="22"/>
        </w:rPr>
      </w:pPr>
    </w:p>
    <w:p w:rsidR="00DA6D42" w:rsidRDefault="00DA6D42" w:rsidP="0070292E">
      <w:pPr>
        <w:pStyle w:val="Corpodeltesto2"/>
        <w:ind w:left="360" w:right="0"/>
        <w:rPr>
          <w:rFonts w:ascii="Arial" w:hAnsi="Arial" w:cs="Arial"/>
          <w:b/>
          <w:bCs/>
          <w:i/>
          <w:iCs/>
          <w:sz w:val="22"/>
          <w:szCs w:val="22"/>
        </w:rPr>
      </w:pPr>
    </w:p>
    <w:p w:rsidR="00A72B77" w:rsidRPr="00F71B50" w:rsidRDefault="00DA6D42" w:rsidP="0070292E">
      <w:pPr>
        <w:pStyle w:val="Corpodeltesto2"/>
        <w:ind w:right="0"/>
        <w:rPr>
          <w:rFonts w:ascii="Arial" w:hAnsi="Arial" w:cs="Arial"/>
          <w:b/>
          <w:bCs/>
          <w:iCs/>
          <w:sz w:val="22"/>
          <w:szCs w:val="22"/>
        </w:rPr>
      </w:pPr>
      <w:r>
        <w:rPr>
          <w:rFonts w:ascii="Arial" w:hAnsi="Arial" w:cs="Arial"/>
          <w:b/>
          <w:bCs/>
          <w:i/>
          <w:iCs/>
          <w:sz w:val="22"/>
          <w:szCs w:val="22"/>
        </w:rPr>
        <w:t>5</w:t>
      </w:r>
      <w:r w:rsidR="00A72B77">
        <w:rPr>
          <w:rFonts w:ascii="Arial" w:hAnsi="Arial" w:cs="Arial"/>
          <w:b/>
          <w:bCs/>
          <w:i/>
          <w:iCs/>
          <w:sz w:val="22"/>
          <w:szCs w:val="22"/>
        </w:rPr>
        <w:t xml:space="preserve">. </w:t>
      </w:r>
      <w:r w:rsidR="00134681">
        <w:rPr>
          <w:rFonts w:ascii="Arial" w:hAnsi="Arial" w:cs="Arial"/>
          <w:b/>
          <w:bCs/>
          <w:i/>
          <w:iCs/>
          <w:sz w:val="22"/>
          <w:szCs w:val="22"/>
        </w:rPr>
        <w:tab/>
      </w:r>
      <w:r w:rsidR="00A72B77" w:rsidRPr="00F71B50">
        <w:rPr>
          <w:rFonts w:ascii="Arial" w:hAnsi="Arial" w:cs="Arial"/>
          <w:b/>
          <w:bCs/>
          <w:iCs/>
          <w:sz w:val="22"/>
          <w:szCs w:val="22"/>
        </w:rPr>
        <w:t>SPESE AMMISSIBILI</w:t>
      </w:r>
    </w:p>
    <w:p w:rsidR="00A72B77" w:rsidRPr="00BF78BD" w:rsidRDefault="00A72B77" w:rsidP="0070292E">
      <w:pPr>
        <w:pStyle w:val="Corpodeltesto2"/>
        <w:numPr>
          <w:ilvl w:val="1"/>
          <w:numId w:val="8"/>
        </w:numPr>
        <w:ind w:left="709" w:right="0" w:hanging="709"/>
        <w:rPr>
          <w:rFonts w:ascii="Arial" w:hAnsi="Arial" w:cs="Arial"/>
          <w:strike/>
          <w:sz w:val="22"/>
          <w:szCs w:val="22"/>
        </w:rPr>
      </w:pPr>
      <w:r w:rsidRPr="00443B02">
        <w:rPr>
          <w:rFonts w:ascii="Arial" w:hAnsi="Arial" w:cs="Arial"/>
          <w:sz w:val="22"/>
          <w:szCs w:val="22"/>
        </w:rPr>
        <w:t>La spesa ammissibile</w:t>
      </w:r>
      <w:r w:rsidR="004F5A6A" w:rsidRPr="00443B02">
        <w:rPr>
          <w:rFonts w:ascii="Arial" w:hAnsi="Arial" w:cs="Arial"/>
          <w:sz w:val="22"/>
          <w:szCs w:val="22"/>
        </w:rPr>
        <w:t xml:space="preserve"> è</w:t>
      </w:r>
      <w:r w:rsidRPr="00443B02">
        <w:rPr>
          <w:rFonts w:ascii="Arial" w:hAnsi="Arial" w:cs="Arial"/>
          <w:sz w:val="22"/>
          <w:szCs w:val="22"/>
        </w:rPr>
        <w:t xml:space="preserve"> riferita </w:t>
      </w:r>
      <w:r w:rsidR="004F5A6A" w:rsidRPr="00443B02">
        <w:rPr>
          <w:rFonts w:ascii="Arial" w:hAnsi="Arial" w:cs="Arial"/>
          <w:sz w:val="22"/>
          <w:szCs w:val="22"/>
        </w:rPr>
        <w:t>all’</w:t>
      </w:r>
      <w:r w:rsidRPr="00443B02">
        <w:rPr>
          <w:rFonts w:ascii="Arial" w:hAnsi="Arial" w:cs="Arial"/>
          <w:sz w:val="22"/>
          <w:szCs w:val="22"/>
        </w:rPr>
        <w:t xml:space="preserve">acquisto </w:t>
      </w:r>
      <w:r w:rsidR="004F5A6A" w:rsidRPr="00443B02">
        <w:rPr>
          <w:rFonts w:ascii="Arial" w:hAnsi="Arial" w:cs="Arial"/>
          <w:sz w:val="22"/>
          <w:szCs w:val="22"/>
        </w:rPr>
        <w:t xml:space="preserve">delle </w:t>
      </w:r>
      <w:r w:rsidRPr="00443B02">
        <w:rPr>
          <w:rFonts w:ascii="Arial" w:hAnsi="Arial" w:cs="Arial"/>
          <w:sz w:val="22"/>
          <w:szCs w:val="22"/>
        </w:rPr>
        <w:t xml:space="preserve">merci inerenti l’attività di vendita dell’esercizio commerciale </w:t>
      </w:r>
      <w:r w:rsidR="00FC57CE">
        <w:rPr>
          <w:rFonts w:ascii="Arial" w:hAnsi="Arial" w:cs="Arial"/>
          <w:sz w:val="22"/>
          <w:szCs w:val="22"/>
        </w:rPr>
        <w:t xml:space="preserve">- </w:t>
      </w:r>
      <w:r w:rsidRPr="00443B02">
        <w:rPr>
          <w:rFonts w:ascii="Arial" w:hAnsi="Arial" w:cs="Arial"/>
          <w:sz w:val="22"/>
          <w:szCs w:val="22"/>
        </w:rPr>
        <w:t xml:space="preserve">settore non alimentare </w:t>
      </w:r>
      <w:r w:rsidR="00FC57CE">
        <w:rPr>
          <w:rFonts w:ascii="Arial" w:hAnsi="Arial" w:cs="Arial"/>
          <w:sz w:val="22"/>
          <w:szCs w:val="22"/>
        </w:rPr>
        <w:t xml:space="preserve">- </w:t>
      </w:r>
      <w:r w:rsidRPr="00443B02">
        <w:rPr>
          <w:rFonts w:ascii="Arial" w:hAnsi="Arial" w:cs="Arial"/>
          <w:sz w:val="22"/>
          <w:szCs w:val="22"/>
        </w:rPr>
        <w:t xml:space="preserve">per un </w:t>
      </w:r>
      <w:r w:rsidR="00DA6D42">
        <w:rPr>
          <w:rFonts w:ascii="Arial" w:hAnsi="Arial" w:cs="Arial"/>
          <w:sz w:val="22"/>
          <w:szCs w:val="22"/>
        </w:rPr>
        <w:t xml:space="preserve">importo </w:t>
      </w:r>
      <w:r w:rsidR="002B028C">
        <w:rPr>
          <w:rFonts w:ascii="Arial" w:hAnsi="Arial" w:cs="Arial"/>
          <w:sz w:val="22"/>
          <w:szCs w:val="22"/>
        </w:rPr>
        <w:t xml:space="preserve">minimo di </w:t>
      </w:r>
      <w:r w:rsidR="002B028C" w:rsidRPr="00450066">
        <w:rPr>
          <w:rFonts w:ascii="Arial" w:hAnsi="Arial" w:cs="Arial"/>
          <w:b/>
          <w:sz w:val="22"/>
          <w:szCs w:val="22"/>
        </w:rPr>
        <w:t>€ 5.000,00</w:t>
      </w:r>
      <w:r w:rsidR="002B028C">
        <w:rPr>
          <w:rFonts w:ascii="Arial" w:hAnsi="Arial" w:cs="Arial"/>
          <w:sz w:val="22"/>
          <w:szCs w:val="22"/>
        </w:rPr>
        <w:t xml:space="preserve"> </w:t>
      </w:r>
      <w:r w:rsidR="00450066">
        <w:rPr>
          <w:rFonts w:ascii="Arial" w:hAnsi="Arial" w:cs="Arial"/>
          <w:sz w:val="22"/>
          <w:szCs w:val="22"/>
        </w:rPr>
        <w:t xml:space="preserve">(iva esclusa) </w:t>
      </w:r>
      <w:r w:rsidR="002B028C">
        <w:rPr>
          <w:rFonts w:ascii="Arial" w:hAnsi="Arial" w:cs="Arial"/>
          <w:sz w:val="22"/>
          <w:szCs w:val="22"/>
        </w:rPr>
        <w:t>ed un im</w:t>
      </w:r>
      <w:r w:rsidR="00901D14">
        <w:rPr>
          <w:rFonts w:ascii="Arial" w:hAnsi="Arial" w:cs="Arial"/>
          <w:sz w:val="22"/>
          <w:szCs w:val="22"/>
        </w:rPr>
        <w:t>p</w:t>
      </w:r>
      <w:r w:rsidR="002B028C">
        <w:rPr>
          <w:rFonts w:ascii="Arial" w:hAnsi="Arial" w:cs="Arial"/>
          <w:sz w:val="22"/>
          <w:szCs w:val="22"/>
        </w:rPr>
        <w:t xml:space="preserve">orto </w:t>
      </w:r>
      <w:r w:rsidRPr="00443B02">
        <w:rPr>
          <w:rFonts w:ascii="Arial" w:hAnsi="Arial" w:cs="Arial"/>
          <w:sz w:val="22"/>
          <w:szCs w:val="22"/>
        </w:rPr>
        <w:t xml:space="preserve">massimo di </w:t>
      </w:r>
      <w:r w:rsidRPr="00BF78BD">
        <w:rPr>
          <w:rFonts w:ascii="Arial" w:hAnsi="Arial" w:cs="Arial"/>
          <w:b/>
          <w:sz w:val="22"/>
          <w:szCs w:val="22"/>
        </w:rPr>
        <w:t xml:space="preserve">€ </w:t>
      </w:r>
      <w:r w:rsidR="00DE56E2" w:rsidRPr="00BF78BD">
        <w:rPr>
          <w:rFonts w:ascii="Arial" w:hAnsi="Arial" w:cs="Arial"/>
          <w:b/>
          <w:sz w:val="22"/>
          <w:szCs w:val="22"/>
        </w:rPr>
        <w:t>3</w:t>
      </w:r>
      <w:r w:rsidRPr="00BF78BD">
        <w:rPr>
          <w:rFonts w:ascii="Arial" w:hAnsi="Arial" w:cs="Arial"/>
          <w:b/>
          <w:sz w:val="22"/>
          <w:szCs w:val="22"/>
        </w:rPr>
        <w:t>0.000.00</w:t>
      </w:r>
      <w:r w:rsidR="00450066">
        <w:rPr>
          <w:rFonts w:ascii="Arial" w:hAnsi="Arial" w:cs="Arial"/>
          <w:sz w:val="22"/>
          <w:szCs w:val="22"/>
        </w:rPr>
        <w:t xml:space="preserve"> (iva esclusa).</w:t>
      </w:r>
    </w:p>
    <w:p w:rsidR="00BF78BD" w:rsidRPr="00CE0520" w:rsidRDefault="00BF78BD" w:rsidP="0070292E">
      <w:pPr>
        <w:pStyle w:val="Corpodeltesto2"/>
        <w:numPr>
          <w:ilvl w:val="1"/>
          <w:numId w:val="8"/>
        </w:numPr>
        <w:ind w:left="709" w:right="0" w:hanging="709"/>
        <w:rPr>
          <w:rFonts w:ascii="Arial" w:hAnsi="Arial" w:cs="Arial"/>
          <w:strike/>
          <w:sz w:val="22"/>
          <w:szCs w:val="22"/>
        </w:rPr>
      </w:pPr>
      <w:r>
        <w:rPr>
          <w:rFonts w:ascii="Arial" w:hAnsi="Arial" w:cs="Arial"/>
          <w:sz w:val="22"/>
          <w:szCs w:val="22"/>
        </w:rPr>
        <w:t>Non sono ammesse fatture relativo all’acquisto delle merci di importo inferiore ad € 100,00 (iva esclusa).</w:t>
      </w:r>
    </w:p>
    <w:p w:rsidR="00F71B50" w:rsidRDefault="00F71B50" w:rsidP="0070292E">
      <w:pPr>
        <w:ind w:hanging="426"/>
        <w:rPr>
          <w:rFonts w:cs="Arial"/>
          <w:sz w:val="22"/>
          <w:szCs w:val="22"/>
        </w:rPr>
      </w:pPr>
    </w:p>
    <w:p w:rsidR="00A72B77" w:rsidRPr="001964A4" w:rsidRDefault="008F366D" w:rsidP="0070292E">
      <w:pPr>
        <w:pStyle w:val="Corpodeltesto2"/>
        <w:ind w:right="0"/>
        <w:rPr>
          <w:rFonts w:ascii="Arial" w:hAnsi="Arial" w:cs="Arial"/>
          <w:b/>
          <w:bCs/>
          <w:i/>
          <w:iCs/>
          <w:color w:val="FF0000"/>
          <w:sz w:val="22"/>
          <w:szCs w:val="22"/>
        </w:rPr>
      </w:pPr>
      <w:r w:rsidRPr="006612B3">
        <w:rPr>
          <w:rFonts w:ascii="Arial" w:hAnsi="Arial" w:cs="Arial"/>
          <w:b/>
          <w:bCs/>
          <w:i/>
          <w:iCs/>
          <w:sz w:val="22"/>
          <w:szCs w:val="22"/>
        </w:rPr>
        <w:t>6</w:t>
      </w:r>
      <w:r w:rsidR="00A72B77" w:rsidRPr="006612B3">
        <w:rPr>
          <w:rFonts w:ascii="Arial" w:hAnsi="Arial" w:cs="Arial"/>
          <w:b/>
          <w:bCs/>
          <w:i/>
          <w:iCs/>
          <w:sz w:val="22"/>
          <w:szCs w:val="22"/>
        </w:rPr>
        <w:t>.</w:t>
      </w:r>
      <w:r w:rsidR="00A72B77" w:rsidRPr="006612B3">
        <w:rPr>
          <w:rFonts w:ascii="Arial" w:hAnsi="Arial" w:cs="Arial"/>
          <w:b/>
          <w:bCs/>
          <w:i/>
          <w:iCs/>
          <w:sz w:val="22"/>
          <w:szCs w:val="22"/>
        </w:rPr>
        <w:tab/>
      </w:r>
      <w:r w:rsidR="00A72B77" w:rsidRPr="006612B3">
        <w:rPr>
          <w:rFonts w:ascii="Arial" w:hAnsi="Arial" w:cs="Arial"/>
          <w:b/>
          <w:bCs/>
          <w:iCs/>
          <w:sz w:val="22"/>
          <w:szCs w:val="22"/>
        </w:rPr>
        <w:t>PRESENTAZIONE DELLE DOMANDE</w:t>
      </w:r>
      <w:r w:rsidR="001964A4" w:rsidRPr="006612B3">
        <w:rPr>
          <w:rFonts w:ascii="Arial" w:hAnsi="Arial" w:cs="Arial"/>
          <w:b/>
          <w:bCs/>
          <w:i/>
          <w:iCs/>
          <w:sz w:val="22"/>
          <w:szCs w:val="22"/>
        </w:rPr>
        <w:t xml:space="preserve"> </w:t>
      </w:r>
      <w:r w:rsidR="00825456" w:rsidRPr="006612B3">
        <w:rPr>
          <w:rFonts w:ascii="Arial" w:hAnsi="Arial" w:cs="Arial"/>
          <w:b/>
          <w:bCs/>
          <w:i/>
          <w:iCs/>
          <w:sz w:val="22"/>
          <w:szCs w:val="22"/>
        </w:rPr>
        <w:tab/>
      </w:r>
      <w:r w:rsidR="00825456" w:rsidRPr="006612B3">
        <w:rPr>
          <w:rFonts w:ascii="Arial" w:hAnsi="Arial" w:cs="Arial"/>
          <w:b/>
          <w:bCs/>
          <w:i/>
          <w:iCs/>
          <w:sz w:val="22"/>
          <w:szCs w:val="22"/>
        </w:rPr>
        <w:tab/>
      </w:r>
      <w:r w:rsidR="00825456" w:rsidRPr="006612B3">
        <w:rPr>
          <w:rFonts w:ascii="Arial" w:hAnsi="Arial" w:cs="Arial"/>
          <w:b/>
          <w:bCs/>
          <w:i/>
          <w:iCs/>
          <w:sz w:val="22"/>
          <w:szCs w:val="22"/>
        </w:rPr>
        <w:tab/>
      </w:r>
      <w:r w:rsidR="00825456" w:rsidRPr="006612B3">
        <w:rPr>
          <w:rFonts w:ascii="Arial" w:hAnsi="Arial" w:cs="Arial"/>
          <w:b/>
          <w:bCs/>
          <w:i/>
          <w:iCs/>
          <w:sz w:val="22"/>
          <w:szCs w:val="22"/>
        </w:rPr>
        <w:tab/>
      </w:r>
    </w:p>
    <w:p w:rsidR="001D16CC" w:rsidRDefault="001E3020" w:rsidP="0070292E">
      <w:pPr>
        <w:pStyle w:val="Corpodeltesto2"/>
        <w:ind w:left="709" w:right="0"/>
        <w:rPr>
          <w:rFonts w:ascii="Arial" w:hAnsi="Arial" w:cs="Arial"/>
          <w:bCs/>
          <w:iCs/>
          <w:sz w:val="22"/>
          <w:szCs w:val="22"/>
        </w:rPr>
      </w:pPr>
      <w:r>
        <w:rPr>
          <w:rFonts w:ascii="Arial" w:hAnsi="Arial" w:cs="Arial"/>
          <w:bCs/>
          <w:iCs/>
          <w:sz w:val="22"/>
          <w:szCs w:val="22"/>
        </w:rPr>
        <w:t>La domanda</w:t>
      </w:r>
      <w:r w:rsidR="00CC15A1">
        <w:rPr>
          <w:rFonts w:ascii="Arial" w:hAnsi="Arial" w:cs="Arial"/>
          <w:bCs/>
          <w:iCs/>
          <w:sz w:val="22"/>
          <w:szCs w:val="22"/>
        </w:rPr>
        <w:t>, in bollo,</w:t>
      </w:r>
      <w:r>
        <w:rPr>
          <w:rFonts w:ascii="Arial" w:hAnsi="Arial" w:cs="Arial"/>
          <w:bCs/>
          <w:iCs/>
          <w:sz w:val="22"/>
          <w:szCs w:val="22"/>
        </w:rPr>
        <w:t xml:space="preserve"> dovrà essere presentata a decorrere dalla data del </w:t>
      </w:r>
      <w:r w:rsidR="006612B3">
        <w:rPr>
          <w:rFonts w:ascii="Arial" w:hAnsi="Arial" w:cs="Arial"/>
          <w:bCs/>
          <w:iCs/>
          <w:sz w:val="22"/>
          <w:szCs w:val="22"/>
        </w:rPr>
        <w:t>14 novembre</w:t>
      </w:r>
      <w:r>
        <w:rPr>
          <w:rFonts w:ascii="Arial" w:hAnsi="Arial" w:cs="Arial"/>
          <w:bCs/>
          <w:iCs/>
          <w:sz w:val="22"/>
          <w:szCs w:val="22"/>
        </w:rPr>
        <w:t xml:space="preserve"> 2022 solo ed esclusivamente attraverso piattaforma web appositamente predisposta, accedendo al seguente link e seguendo le istruzioni riportate nel manuale:</w:t>
      </w:r>
    </w:p>
    <w:p w:rsidR="009953E6" w:rsidRDefault="009953E6" w:rsidP="0070292E">
      <w:pPr>
        <w:pStyle w:val="Corpodeltesto2"/>
        <w:ind w:left="709" w:right="0"/>
        <w:rPr>
          <w:rFonts w:ascii="Arial" w:hAnsi="Arial" w:cs="Arial"/>
          <w:bCs/>
          <w:iCs/>
          <w:sz w:val="22"/>
          <w:szCs w:val="22"/>
        </w:rPr>
      </w:pPr>
    </w:p>
    <w:p w:rsidR="00134681" w:rsidRDefault="009953E6" w:rsidP="0070292E">
      <w:pPr>
        <w:pStyle w:val="Corpodeltesto2"/>
        <w:ind w:left="709" w:right="0"/>
        <w:rPr>
          <w:rFonts w:ascii="Arial" w:hAnsi="Arial" w:cs="Arial"/>
          <w:bCs/>
          <w:iCs/>
          <w:sz w:val="22"/>
          <w:szCs w:val="22"/>
        </w:rPr>
      </w:pPr>
      <w:r w:rsidRPr="009953E6">
        <w:rPr>
          <w:rFonts w:ascii="Arial" w:hAnsi="Arial" w:cs="Arial"/>
          <w:bCs/>
          <w:iCs/>
          <w:sz w:val="22"/>
          <w:szCs w:val="22"/>
        </w:rPr>
        <w:t>https://www.regione.marche.it/Entra-in-Regione/Commercio</w:t>
      </w:r>
    </w:p>
    <w:p w:rsidR="001E3020" w:rsidRDefault="00DE4F65" w:rsidP="0070292E">
      <w:pPr>
        <w:pStyle w:val="Corpodeltesto2"/>
        <w:ind w:left="709" w:right="0"/>
        <w:rPr>
          <w:rFonts w:ascii="Arial" w:hAnsi="Arial" w:cs="Arial"/>
          <w:bCs/>
          <w:iCs/>
          <w:sz w:val="22"/>
          <w:szCs w:val="22"/>
        </w:rPr>
      </w:pPr>
      <w:hyperlink r:id="rId7" w:history="1">
        <w:r w:rsidR="001E3020" w:rsidRPr="006F2DE3">
          <w:rPr>
            <w:rStyle w:val="Collegamentoipertestuale"/>
            <w:rFonts w:ascii="Arial" w:hAnsi="Arial" w:cs="Arial"/>
            <w:bCs/>
            <w:iCs/>
            <w:sz w:val="22"/>
            <w:szCs w:val="22"/>
          </w:rPr>
          <w:t>https://www.commercio.marche.it</w:t>
        </w:r>
      </w:hyperlink>
    </w:p>
    <w:p w:rsidR="001E3020" w:rsidRDefault="001E3020" w:rsidP="0070292E">
      <w:pPr>
        <w:pStyle w:val="Corpodeltesto2"/>
        <w:ind w:left="709" w:right="0"/>
        <w:rPr>
          <w:rFonts w:ascii="Arial" w:hAnsi="Arial" w:cs="Arial"/>
          <w:bCs/>
          <w:iCs/>
          <w:sz w:val="22"/>
          <w:szCs w:val="22"/>
        </w:rPr>
      </w:pPr>
    </w:p>
    <w:p w:rsidR="001E3020" w:rsidRDefault="001E3020" w:rsidP="0070292E">
      <w:pPr>
        <w:pStyle w:val="Corpodeltesto2"/>
        <w:ind w:left="709" w:right="0"/>
        <w:rPr>
          <w:rFonts w:ascii="Arial" w:hAnsi="Arial" w:cs="Arial"/>
          <w:b/>
          <w:bCs/>
          <w:iCs/>
          <w:sz w:val="22"/>
          <w:szCs w:val="22"/>
        </w:rPr>
      </w:pPr>
      <w:r w:rsidRPr="001E3020">
        <w:rPr>
          <w:rFonts w:ascii="Arial" w:hAnsi="Arial" w:cs="Arial"/>
          <w:b/>
          <w:bCs/>
          <w:iCs/>
          <w:sz w:val="22"/>
          <w:szCs w:val="22"/>
        </w:rPr>
        <w:t>Le domande inserite ma non inviate sono irricevibili.</w:t>
      </w:r>
    </w:p>
    <w:p w:rsidR="001E3020" w:rsidRDefault="001E3020" w:rsidP="0070292E">
      <w:pPr>
        <w:pStyle w:val="Corpodeltesto2"/>
        <w:ind w:left="284" w:right="0"/>
        <w:rPr>
          <w:rFonts w:ascii="Arial" w:hAnsi="Arial" w:cs="Arial"/>
          <w:b/>
          <w:bCs/>
          <w:iCs/>
          <w:sz w:val="22"/>
          <w:szCs w:val="22"/>
        </w:rPr>
      </w:pPr>
    </w:p>
    <w:p w:rsidR="001E3020" w:rsidRDefault="001E3020" w:rsidP="0070292E">
      <w:pPr>
        <w:pStyle w:val="Corpodeltesto2"/>
        <w:numPr>
          <w:ilvl w:val="0"/>
          <w:numId w:val="1"/>
        </w:numPr>
        <w:ind w:left="993" w:right="0" w:hanging="284"/>
        <w:rPr>
          <w:rFonts w:ascii="Arial" w:hAnsi="Arial" w:cs="Arial"/>
          <w:bCs/>
          <w:iCs/>
          <w:sz w:val="22"/>
          <w:szCs w:val="22"/>
        </w:rPr>
      </w:pPr>
      <w:r>
        <w:rPr>
          <w:rFonts w:ascii="Arial" w:hAnsi="Arial" w:cs="Arial"/>
          <w:bCs/>
          <w:iCs/>
          <w:sz w:val="22"/>
          <w:szCs w:val="22"/>
        </w:rPr>
        <w:t xml:space="preserve">La domanda deve essere presentata dal titolare o legale rappresentante, o da altri soggetti (ad esempio studi commerciali, associazioni di categoria, ecc…) solo se formalmente delegati a partire </w:t>
      </w:r>
      <w:r w:rsidR="006612B3">
        <w:rPr>
          <w:rFonts w:ascii="Arial" w:hAnsi="Arial" w:cs="Arial"/>
          <w:bCs/>
          <w:iCs/>
          <w:sz w:val="22"/>
          <w:szCs w:val="22"/>
        </w:rPr>
        <w:t>dal</w:t>
      </w:r>
      <w:r>
        <w:rPr>
          <w:rFonts w:ascii="Arial" w:hAnsi="Arial" w:cs="Arial"/>
          <w:bCs/>
          <w:iCs/>
          <w:sz w:val="22"/>
          <w:szCs w:val="22"/>
        </w:rPr>
        <w:t xml:space="preserve"> giorno</w:t>
      </w:r>
      <w:r w:rsidR="006612B3">
        <w:rPr>
          <w:rFonts w:ascii="Arial" w:hAnsi="Arial" w:cs="Arial"/>
          <w:bCs/>
          <w:iCs/>
          <w:sz w:val="22"/>
          <w:szCs w:val="22"/>
        </w:rPr>
        <w:t xml:space="preserve"> 14 novembre</w:t>
      </w:r>
      <w:r>
        <w:rPr>
          <w:rFonts w:ascii="Arial" w:hAnsi="Arial" w:cs="Arial"/>
          <w:bCs/>
          <w:iCs/>
          <w:sz w:val="22"/>
          <w:szCs w:val="22"/>
        </w:rPr>
        <w:t xml:space="preserve"> 2022.</w:t>
      </w:r>
    </w:p>
    <w:p w:rsidR="001E3020" w:rsidRDefault="001E3020" w:rsidP="0070292E">
      <w:pPr>
        <w:pStyle w:val="Corpodeltesto2"/>
        <w:numPr>
          <w:ilvl w:val="0"/>
          <w:numId w:val="1"/>
        </w:numPr>
        <w:ind w:left="993" w:right="0" w:hanging="284"/>
        <w:rPr>
          <w:rFonts w:ascii="Arial" w:hAnsi="Arial" w:cs="Arial"/>
          <w:bCs/>
          <w:iCs/>
          <w:sz w:val="22"/>
          <w:szCs w:val="22"/>
        </w:rPr>
      </w:pPr>
      <w:r>
        <w:rPr>
          <w:rFonts w:ascii="Arial" w:hAnsi="Arial" w:cs="Arial"/>
          <w:bCs/>
          <w:iCs/>
          <w:sz w:val="22"/>
          <w:szCs w:val="22"/>
        </w:rPr>
        <w:t xml:space="preserve">La chiusura della presentazione delle domande avverrà alle ore </w:t>
      </w:r>
      <w:r w:rsidR="006612B3">
        <w:rPr>
          <w:rFonts w:ascii="Arial" w:hAnsi="Arial" w:cs="Arial"/>
          <w:bCs/>
          <w:iCs/>
          <w:sz w:val="22"/>
          <w:szCs w:val="22"/>
        </w:rPr>
        <w:t xml:space="preserve">13.00 </w:t>
      </w:r>
      <w:r>
        <w:rPr>
          <w:rFonts w:ascii="Arial" w:hAnsi="Arial" w:cs="Arial"/>
          <w:bCs/>
          <w:iCs/>
          <w:sz w:val="22"/>
          <w:szCs w:val="22"/>
        </w:rPr>
        <w:t xml:space="preserve">del giorno </w:t>
      </w:r>
      <w:r w:rsidR="006612B3">
        <w:rPr>
          <w:rFonts w:ascii="Arial" w:hAnsi="Arial" w:cs="Arial"/>
          <w:bCs/>
          <w:iCs/>
          <w:sz w:val="22"/>
          <w:szCs w:val="22"/>
        </w:rPr>
        <w:t>28</w:t>
      </w:r>
      <w:r w:rsidR="0059759F">
        <w:rPr>
          <w:rFonts w:ascii="Arial" w:hAnsi="Arial" w:cs="Arial"/>
          <w:bCs/>
          <w:iCs/>
          <w:sz w:val="22"/>
          <w:szCs w:val="22"/>
        </w:rPr>
        <w:t xml:space="preserve"> novembre </w:t>
      </w:r>
      <w:r>
        <w:rPr>
          <w:rFonts w:ascii="Arial" w:hAnsi="Arial" w:cs="Arial"/>
          <w:bCs/>
          <w:iCs/>
          <w:sz w:val="22"/>
          <w:szCs w:val="22"/>
        </w:rPr>
        <w:t>2022.</w:t>
      </w:r>
    </w:p>
    <w:p w:rsidR="001E3020" w:rsidRDefault="001E3020" w:rsidP="0070292E">
      <w:pPr>
        <w:pStyle w:val="Corpodeltesto2"/>
        <w:numPr>
          <w:ilvl w:val="0"/>
          <w:numId w:val="1"/>
        </w:numPr>
        <w:ind w:left="993" w:right="0" w:hanging="284"/>
        <w:rPr>
          <w:rFonts w:ascii="Arial" w:hAnsi="Arial" w:cs="Arial"/>
          <w:bCs/>
          <w:iCs/>
          <w:sz w:val="22"/>
          <w:szCs w:val="22"/>
        </w:rPr>
      </w:pPr>
      <w:r>
        <w:rPr>
          <w:rFonts w:ascii="Arial" w:hAnsi="Arial" w:cs="Arial"/>
          <w:bCs/>
          <w:iCs/>
          <w:sz w:val="22"/>
          <w:szCs w:val="22"/>
        </w:rPr>
        <w:t>Fanno fede la data e l’ora della piattaforma informatica regionale.</w:t>
      </w:r>
    </w:p>
    <w:p w:rsidR="008F366D" w:rsidRPr="008F366D" w:rsidRDefault="00D9572F" w:rsidP="0070292E">
      <w:pPr>
        <w:pStyle w:val="Corpodeltesto2"/>
        <w:numPr>
          <w:ilvl w:val="0"/>
          <w:numId w:val="1"/>
        </w:numPr>
        <w:ind w:left="993" w:right="0" w:hanging="284"/>
        <w:rPr>
          <w:rFonts w:cs="Arial"/>
          <w:bCs/>
          <w:iCs/>
          <w:sz w:val="22"/>
          <w:szCs w:val="22"/>
        </w:rPr>
      </w:pPr>
      <w:r>
        <w:rPr>
          <w:rFonts w:ascii="Arial" w:hAnsi="Arial" w:cs="Arial"/>
          <w:bCs/>
          <w:iCs/>
          <w:sz w:val="22"/>
          <w:szCs w:val="22"/>
        </w:rPr>
        <w:t>Alla domanda</w:t>
      </w:r>
      <w:r w:rsidR="009928FA">
        <w:rPr>
          <w:rFonts w:ascii="Arial" w:hAnsi="Arial" w:cs="Arial"/>
          <w:bCs/>
          <w:iCs/>
          <w:sz w:val="22"/>
          <w:szCs w:val="22"/>
        </w:rPr>
        <w:t xml:space="preserve"> (allegato n. 2)</w:t>
      </w:r>
      <w:r>
        <w:rPr>
          <w:rFonts w:ascii="Arial" w:hAnsi="Arial" w:cs="Arial"/>
          <w:bCs/>
          <w:iCs/>
          <w:sz w:val="22"/>
          <w:szCs w:val="22"/>
        </w:rPr>
        <w:t xml:space="preserve"> </w:t>
      </w:r>
      <w:r w:rsidR="008F366D">
        <w:rPr>
          <w:rFonts w:ascii="Arial" w:hAnsi="Arial" w:cs="Arial"/>
          <w:bCs/>
          <w:iCs/>
          <w:sz w:val="22"/>
          <w:szCs w:val="22"/>
        </w:rPr>
        <w:t>va allegato</w:t>
      </w:r>
      <w:r>
        <w:rPr>
          <w:rFonts w:ascii="Arial" w:hAnsi="Arial" w:cs="Arial"/>
          <w:bCs/>
          <w:iCs/>
          <w:sz w:val="22"/>
          <w:szCs w:val="22"/>
        </w:rPr>
        <w:t xml:space="preserve"> </w:t>
      </w:r>
      <w:r w:rsidR="008F366D" w:rsidRPr="008F366D">
        <w:rPr>
          <w:rFonts w:ascii="Arial" w:hAnsi="Arial" w:cs="Arial"/>
          <w:bCs/>
          <w:iCs/>
          <w:sz w:val="22"/>
          <w:szCs w:val="22"/>
        </w:rPr>
        <w:t>sotto forma di dichiarazione sostitutiva ai sensi del DPR 445/2000, l’elenco delle fatture delle merci acquistate</w:t>
      </w:r>
      <w:r w:rsidR="009928FA">
        <w:rPr>
          <w:rFonts w:ascii="Arial" w:hAnsi="Arial" w:cs="Arial"/>
          <w:bCs/>
          <w:iCs/>
          <w:sz w:val="22"/>
          <w:szCs w:val="22"/>
        </w:rPr>
        <w:t xml:space="preserve"> (allegato n. 3)</w:t>
      </w:r>
      <w:r w:rsidR="008F366D" w:rsidRPr="008F366D">
        <w:rPr>
          <w:rFonts w:ascii="Arial" w:hAnsi="Arial" w:cs="Arial"/>
          <w:bCs/>
          <w:iCs/>
          <w:sz w:val="22"/>
          <w:szCs w:val="22"/>
        </w:rPr>
        <w:t xml:space="preserve"> inerenti l’attività di vendita dell’esercizio commerciale settore non alimentare comprese nel periodo 01.01.2021 e fino alla data di presentazione della domanda. La mancanza della documentazione di cui al presente punto determina l’esclusione della domanda.</w:t>
      </w:r>
    </w:p>
    <w:p w:rsidR="00450066" w:rsidRDefault="00450066" w:rsidP="0070292E">
      <w:pPr>
        <w:pStyle w:val="Corpodeltesto2"/>
        <w:ind w:left="993" w:right="0" w:hanging="284"/>
        <w:rPr>
          <w:rFonts w:ascii="Arial" w:hAnsi="Arial" w:cs="Arial"/>
          <w:bCs/>
          <w:iCs/>
          <w:sz w:val="22"/>
          <w:szCs w:val="22"/>
        </w:rPr>
      </w:pPr>
    </w:p>
    <w:p w:rsidR="00313046" w:rsidRDefault="00313046" w:rsidP="0070292E">
      <w:pPr>
        <w:pStyle w:val="Corpodeltesto2"/>
        <w:ind w:left="993" w:right="0"/>
        <w:rPr>
          <w:rFonts w:ascii="Arial" w:hAnsi="Arial" w:cs="Arial"/>
          <w:bCs/>
          <w:iCs/>
          <w:sz w:val="22"/>
          <w:szCs w:val="22"/>
        </w:rPr>
      </w:pPr>
      <w:r>
        <w:rPr>
          <w:rFonts w:ascii="Arial" w:hAnsi="Arial" w:cs="Arial"/>
          <w:bCs/>
          <w:iCs/>
          <w:sz w:val="22"/>
          <w:szCs w:val="22"/>
        </w:rPr>
        <w:t xml:space="preserve">La piattaforma regionale consente di compilare la domanda di contributo e di rendere le dichiarazioni (ai sensi degli artt. 46 e 47 del D.P.R. n. 445/2000) sui requisiti necessari a verificare le condizioni di ammissibilità della domanda </w:t>
      </w:r>
    </w:p>
    <w:p w:rsidR="00313046" w:rsidRDefault="00313046" w:rsidP="0070292E">
      <w:pPr>
        <w:pStyle w:val="Corpodeltesto2"/>
        <w:ind w:left="993" w:right="0" w:hanging="284"/>
        <w:rPr>
          <w:rFonts w:ascii="Arial" w:hAnsi="Arial" w:cs="Arial"/>
          <w:bCs/>
          <w:iCs/>
          <w:sz w:val="22"/>
          <w:szCs w:val="22"/>
        </w:rPr>
      </w:pPr>
    </w:p>
    <w:p w:rsidR="00FC57CE" w:rsidRPr="006612B3" w:rsidRDefault="00313046" w:rsidP="0070292E">
      <w:pPr>
        <w:pStyle w:val="Corpodeltesto2"/>
        <w:ind w:left="993" w:right="0"/>
        <w:rPr>
          <w:rFonts w:ascii="Arial" w:hAnsi="Arial" w:cs="Arial"/>
          <w:bCs/>
          <w:iCs/>
          <w:sz w:val="22"/>
          <w:szCs w:val="22"/>
        </w:rPr>
      </w:pPr>
      <w:r w:rsidRPr="006612B3">
        <w:rPr>
          <w:rFonts w:ascii="Arial" w:hAnsi="Arial" w:cs="Arial"/>
          <w:bCs/>
          <w:iCs/>
          <w:sz w:val="22"/>
          <w:szCs w:val="22"/>
        </w:rPr>
        <w:t>Sarà messo a disposizione un manuale descrittivo delle modalità di presentazione della domanda e dell’allegato visionabili al link di cui sopra. La procedura di presentazione della domanda prevede l’autenticazione dell’utente</w:t>
      </w:r>
      <w:r w:rsidRPr="006612B3">
        <w:rPr>
          <w:rFonts w:ascii="Arial" w:hAnsi="Arial" w:cs="Arial"/>
          <w:b/>
          <w:bCs/>
          <w:iCs/>
          <w:sz w:val="22"/>
          <w:szCs w:val="22"/>
        </w:rPr>
        <w:t xml:space="preserve">. </w:t>
      </w:r>
      <w:r w:rsidR="00FC57CE" w:rsidRPr="006612B3">
        <w:rPr>
          <w:rFonts w:ascii="Arial" w:hAnsi="Arial" w:cs="Arial"/>
          <w:b/>
          <w:bCs/>
          <w:iCs/>
          <w:sz w:val="22"/>
          <w:szCs w:val="22"/>
        </w:rPr>
        <w:t xml:space="preserve">                          </w:t>
      </w:r>
    </w:p>
    <w:p w:rsidR="00FC57CE" w:rsidRDefault="00FC57CE" w:rsidP="0070292E">
      <w:pPr>
        <w:pStyle w:val="Corpodeltesto2"/>
        <w:ind w:left="993" w:right="0"/>
        <w:rPr>
          <w:rFonts w:ascii="Arial" w:hAnsi="Arial" w:cs="Arial"/>
          <w:bCs/>
          <w:iCs/>
          <w:sz w:val="22"/>
          <w:szCs w:val="22"/>
          <w:highlight w:val="yellow"/>
        </w:rPr>
      </w:pPr>
    </w:p>
    <w:p w:rsidR="001539D0" w:rsidRPr="00D46CA4" w:rsidRDefault="00313046" w:rsidP="0070292E">
      <w:pPr>
        <w:pStyle w:val="Corpodeltesto2"/>
        <w:ind w:left="993" w:right="0"/>
        <w:rPr>
          <w:rFonts w:ascii="Arial" w:hAnsi="Arial" w:cs="Arial"/>
          <w:b/>
          <w:bCs/>
          <w:iCs/>
          <w:sz w:val="22"/>
          <w:szCs w:val="22"/>
        </w:rPr>
      </w:pPr>
      <w:r w:rsidRPr="006612B3">
        <w:rPr>
          <w:rFonts w:ascii="Arial" w:hAnsi="Arial" w:cs="Arial"/>
          <w:bCs/>
          <w:iCs/>
          <w:sz w:val="22"/>
          <w:szCs w:val="22"/>
        </w:rPr>
        <w:lastRenderedPageBreak/>
        <w:t>Per presentare la domanda il legale rappresentante deve disporre di apposite credenziali di tipo “forte” ossia credenziali nominative rilasciate previo riconoscimento di persona con documento di identità. Sono supportate le modalità di identificazione che la normativa impone per l’accesso ai servizi digitali della Pubblica Amministrazione: SPID, CIE C</w:t>
      </w:r>
      <w:r w:rsidR="001D78F2" w:rsidRPr="006612B3">
        <w:rPr>
          <w:rFonts w:ascii="Arial" w:hAnsi="Arial" w:cs="Arial"/>
          <w:bCs/>
          <w:iCs/>
          <w:sz w:val="22"/>
          <w:szCs w:val="22"/>
        </w:rPr>
        <w:t>arta identità</w:t>
      </w:r>
      <w:r w:rsidR="001539D0" w:rsidRPr="006612B3">
        <w:rPr>
          <w:rFonts w:ascii="Arial" w:hAnsi="Arial" w:cs="Arial"/>
          <w:bCs/>
          <w:iCs/>
          <w:sz w:val="22"/>
          <w:szCs w:val="22"/>
        </w:rPr>
        <w:t xml:space="preserve"> elettronica o, in alternativa, CNS carta nazionale dei servizi. Per ulteriori dettagli sull’autenticazione si rimanda alle indicazioni riportate nella pagina web: </w:t>
      </w:r>
      <w:hyperlink r:id="rId8" w:history="1">
        <w:r w:rsidR="001539D0" w:rsidRPr="006612B3">
          <w:rPr>
            <w:rStyle w:val="Collegamentoipertestuale"/>
            <w:rFonts w:ascii="Arial" w:hAnsi="Arial" w:cs="Arial"/>
            <w:bCs/>
            <w:iCs/>
            <w:sz w:val="22"/>
            <w:szCs w:val="22"/>
          </w:rPr>
          <w:t>https://www.regione.marche.it/Regione-Utile/Agenda-Digitale/Cittadinanza-digitale/Cohesion</w:t>
        </w:r>
      </w:hyperlink>
      <w:r w:rsidR="001539D0" w:rsidRPr="006612B3">
        <w:rPr>
          <w:rFonts w:ascii="Arial" w:hAnsi="Arial" w:cs="Arial"/>
          <w:bCs/>
          <w:iCs/>
          <w:sz w:val="22"/>
          <w:szCs w:val="22"/>
        </w:rPr>
        <w:t xml:space="preserve">. </w:t>
      </w:r>
    </w:p>
    <w:p w:rsidR="001539D0" w:rsidRDefault="001539D0" w:rsidP="0070292E">
      <w:pPr>
        <w:pStyle w:val="Corpodeltesto2"/>
        <w:ind w:left="709" w:right="0"/>
        <w:rPr>
          <w:rFonts w:ascii="Arial" w:hAnsi="Arial" w:cs="Arial"/>
          <w:bCs/>
          <w:iCs/>
          <w:sz w:val="22"/>
          <w:szCs w:val="22"/>
        </w:rPr>
      </w:pPr>
    </w:p>
    <w:p w:rsidR="00313046" w:rsidRDefault="001539D0" w:rsidP="0070292E">
      <w:pPr>
        <w:pStyle w:val="Corpodeltesto2"/>
        <w:ind w:left="993" w:right="0"/>
        <w:rPr>
          <w:rFonts w:ascii="Arial" w:hAnsi="Arial" w:cs="Arial"/>
          <w:bCs/>
          <w:iCs/>
          <w:sz w:val="22"/>
          <w:szCs w:val="22"/>
        </w:rPr>
      </w:pPr>
      <w:r>
        <w:rPr>
          <w:rFonts w:ascii="Arial" w:hAnsi="Arial" w:cs="Arial"/>
          <w:bCs/>
          <w:iCs/>
          <w:sz w:val="22"/>
          <w:szCs w:val="22"/>
        </w:rPr>
        <w:t>A seguito dell’invio telematico della domanda, accedendo ad uno specifico link pubblicato nella medesima pagina dell’Avviso, ogni utente può visionare e scaricare la domanda inviata contenente il numero di protocollo avente valore di ricevuta di trasmissione. Al medesimo link, l’utente può visualizzare l’esito della propria domanda, una volta che gli uffici regionali avranno concluso l’istruttoria.</w:t>
      </w:r>
    </w:p>
    <w:p w:rsidR="001539D0" w:rsidRDefault="001539D0" w:rsidP="0070292E">
      <w:pPr>
        <w:pStyle w:val="Corpodeltesto2"/>
        <w:ind w:left="993" w:right="0"/>
        <w:rPr>
          <w:rFonts w:ascii="Arial" w:hAnsi="Arial" w:cs="Arial"/>
          <w:bCs/>
          <w:iCs/>
          <w:sz w:val="22"/>
          <w:szCs w:val="22"/>
        </w:rPr>
      </w:pPr>
    </w:p>
    <w:p w:rsidR="00440471" w:rsidRDefault="001539D0" w:rsidP="0070292E">
      <w:pPr>
        <w:pStyle w:val="Corpodeltesto2"/>
        <w:ind w:left="993" w:right="0"/>
        <w:rPr>
          <w:rFonts w:ascii="Arial" w:hAnsi="Arial" w:cs="Arial"/>
          <w:bCs/>
          <w:iCs/>
          <w:sz w:val="22"/>
          <w:szCs w:val="22"/>
        </w:rPr>
      </w:pPr>
      <w:r>
        <w:rPr>
          <w:rFonts w:ascii="Arial" w:hAnsi="Arial" w:cs="Arial"/>
          <w:bCs/>
          <w:iCs/>
          <w:sz w:val="22"/>
          <w:szCs w:val="22"/>
        </w:rPr>
        <w:t>Nel caso si ravvisi la necessità di modificare la domanda è necessario ripresentare nuova domanda entro i termini per la presentazione delle domande previsti dal presente avviso pubblico. Nel caso vengano inserite più domande di contributo relative al presente avviso, verrà presa in considerazione solo l’ultima inserita, in base alla data e ora presenti nella piattaforma di cui al link sopracitato. Nel caso invece si ravvisi la necessità di ritirare la domanda, anche successivamente alla scadenza prevista per la presentazione delle stesse, è necessario presentare la richiesta</w:t>
      </w:r>
      <w:r w:rsidR="00440471">
        <w:rPr>
          <w:rFonts w:ascii="Arial" w:hAnsi="Arial" w:cs="Arial"/>
          <w:bCs/>
          <w:iCs/>
          <w:sz w:val="22"/>
          <w:szCs w:val="22"/>
        </w:rPr>
        <w:t xml:space="preserve"> tramite pec inoltrata al seguente indirizzo:</w:t>
      </w:r>
      <w:r w:rsidR="00FC57CE">
        <w:rPr>
          <w:rFonts w:ascii="Arial" w:hAnsi="Arial" w:cs="Arial"/>
          <w:bCs/>
          <w:iCs/>
          <w:sz w:val="22"/>
          <w:szCs w:val="22"/>
        </w:rPr>
        <w:t xml:space="preserve">     </w:t>
      </w:r>
      <w:hyperlink r:id="rId9" w:history="1">
        <w:r w:rsidR="00440471" w:rsidRPr="006F2DE3">
          <w:rPr>
            <w:rStyle w:val="Collegamentoipertestuale"/>
            <w:rFonts w:ascii="Arial" w:hAnsi="Arial" w:cs="Arial"/>
            <w:bCs/>
            <w:iCs/>
            <w:sz w:val="22"/>
            <w:szCs w:val="22"/>
          </w:rPr>
          <w:t>regione.marche.attivitaproduttive@emarche.it</w:t>
        </w:r>
      </w:hyperlink>
    </w:p>
    <w:p w:rsidR="00440471" w:rsidRDefault="00440471" w:rsidP="0070292E">
      <w:pPr>
        <w:pStyle w:val="Corpodeltesto2"/>
        <w:ind w:left="993" w:right="0"/>
        <w:rPr>
          <w:rFonts w:ascii="Arial" w:hAnsi="Arial" w:cs="Arial"/>
          <w:bCs/>
          <w:iCs/>
          <w:sz w:val="22"/>
          <w:szCs w:val="22"/>
        </w:rPr>
      </w:pPr>
    </w:p>
    <w:p w:rsidR="00440471" w:rsidRDefault="008422E0" w:rsidP="00FA161E">
      <w:pPr>
        <w:pStyle w:val="Corpodeltesto2"/>
        <w:ind w:left="993" w:right="0"/>
        <w:rPr>
          <w:rFonts w:ascii="Arial" w:hAnsi="Arial" w:cs="Arial"/>
          <w:bCs/>
          <w:iCs/>
          <w:sz w:val="22"/>
          <w:szCs w:val="22"/>
        </w:rPr>
      </w:pPr>
      <w:r>
        <w:rPr>
          <w:rFonts w:ascii="Arial" w:hAnsi="Arial" w:cs="Arial"/>
          <w:bCs/>
          <w:iCs/>
          <w:sz w:val="22"/>
          <w:szCs w:val="22"/>
        </w:rPr>
        <w:t>N</w:t>
      </w:r>
      <w:r w:rsidR="00440471">
        <w:rPr>
          <w:rFonts w:ascii="Arial" w:hAnsi="Arial" w:cs="Arial"/>
          <w:bCs/>
          <w:iCs/>
          <w:sz w:val="22"/>
          <w:szCs w:val="22"/>
        </w:rPr>
        <w:t xml:space="preserve">el caso di soggetto delegato (commercialista, sindacato, patronato) </w:t>
      </w:r>
      <w:r w:rsidR="00FA161E">
        <w:rPr>
          <w:rFonts w:ascii="Arial" w:hAnsi="Arial" w:cs="Arial"/>
          <w:bCs/>
          <w:iCs/>
          <w:sz w:val="22"/>
          <w:szCs w:val="22"/>
        </w:rPr>
        <w:t>va compilato l’allegato 4</w:t>
      </w:r>
      <w:r w:rsidR="00440471">
        <w:rPr>
          <w:rFonts w:ascii="Arial" w:hAnsi="Arial" w:cs="Arial"/>
          <w:bCs/>
          <w:iCs/>
          <w:sz w:val="22"/>
          <w:szCs w:val="22"/>
        </w:rPr>
        <w:t xml:space="preserve">. </w:t>
      </w:r>
    </w:p>
    <w:p w:rsidR="00C80C28" w:rsidRDefault="00C80C28" w:rsidP="0070292E">
      <w:pPr>
        <w:pStyle w:val="Corpodeltesto2"/>
        <w:ind w:left="993" w:right="0"/>
        <w:rPr>
          <w:rFonts w:ascii="Arial" w:hAnsi="Arial" w:cs="Arial"/>
          <w:bCs/>
          <w:iCs/>
          <w:sz w:val="22"/>
          <w:szCs w:val="22"/>
        </w:rPr>
      </w:pPr>
    </w:p>
    <w:p w:rsidR="00C80C28" w:rsidRDefault="00C80C28" w:rsidP="0070292E">
      <w:pPr>
        <w:pStyle w:val="Corpodeltesto2"/>
        <w:ind w:left="993" w:right="0"/>
        <w:rPr>
          <w:rFonts w:ascii="Arial" w:hAnsi="Arial" w:cs="Arial"/>
          <w:bCs/>
          <w:iCs/>
          <w:sz w:val="22"/>
          <w:szCs w:val="22"/>
        </w:rPr>
      </w:pPr>
      <w:r>
        <w:rPr>
          <w:rFonts w:ascii="Arial" w:hAnsi="Arial" w:cs="Arial"/>
          <w:bCs/>
          <w:iCs/>
          <w:sz w:val="22"/>
          <w:szCs w:val="22"/>
        </w:rPr>
        <w:t>Tale delega va caricata nel portale tra i documenti da allegare.</w:t>
      </w:r>
    </w:p>
    <w:p w:rsidR="00C80C28" w:rsidRDefault="00C80C28" w:rsidP="0070292E">
      <w:pPr>
        <w:pStyle w:val="Corpodeltesto2"/>
        <w:ind w:left="993" w:right="0"/>
        <w:rPr>
          <w:rFonts w:ascii="Arial" w:hAnsi="Arial" w:cs="Arial"/>
          <w:bCs/>
          <w:iCs/>
          <w:sz w:val="22"/>
          <w:szCs w:val="22"/>
        </w:rPr>
      </w:pPr>
    </w:p>
    <w:p w:rsidR="000E49FF" w:rsidRDefault="000E49FF" w:rsidP="0070292E">
      <w:pPr>
        <w:pStyle w:val="Corpodeltesto2"/>
        <w:ind w:left="360" w:right="0"/>
        <w:rPr>
          <w:rFonts w:ascii="Arial" w:hAnsi="Arial" w:cs="Arial"/>
          <w:bCs/>
          <w:iCs/>
          <w:sz w:val="22"/>
          <w:szCs w:val="22"/>
        </w:rPr>
      </w:pPr>
    </w:p>
    <w:p w:rsidR="000E49FF" w:rsidRPr="000E49FF" w:rsidRDefault="003679EE" w:rsidP="0070292E">
      <w:pPr>
        <w:pStyle w:val="Corpodeltesto2"/>
        <w:ind w:right="0"/>
        <w:rPr>
          <w:rFonts w:ascii="Arial" w:hAnsi="Arial" w:cs="Arial"/>
          <w:b/>
          <w:bCs/>
          <w:iCs/>
          <w:sz w:val="22"/>
          <w:szCs w:val="22"/>
        </w:rPr>
      </w:pPr>
      <w:r>
        <w:rPr>
          <w:rFonts w:ascii="Arial" w:hAnsi="Arial" w:cs="Arial"/>
          <w:b/>
          <w:bCs/>
          <w:iCs/>
          <w:sz w:val="22"/>
          <w:szCs w:val="22"/>
        </w:rPr>
        <w:t>7</w:t>
      </w:r>
      <w:r w:rsidR="000E49FF" w:rsidRPr="000E49FF">
        <w:rPr>
          <w:rFonts w:ascii="Arial" w:hAnsi="Arial" w:cs="Arial"/>
          <w:b/>
          <w:bCs/>
          <w:iCs/>
          <w:sz w:val="22"/>
          <w:szCs w:val="22"/>
        </w:rPr>
        <w:t>.</w:t>
      </w:r>
      <w:r w:rsidR="000E49FF" w:rsidRPr="000E49FF">
        <w:rPr>
          <w:rFonts w:ascii="Arial" w:hAnsi="Arial" w:cs="Arial"/>
          <w:b/>
          <w:bCs/>
          <w:iCs/>
          <w:sz w:val="22"/>
          <w:szCs w:val="22"/>
        </w:rPr>
        <w:tab/>
        <w:t>CONDIZIONI DI AMMISSIBILITA’ DELLE DOMANDE</w:t>
      </w:r>
    </w:p>
    <w:p w:rsidR="003679EE" w:rsidRPr="003679EE" w:rsidRDefault="003679EE" w:rsidP="0070292E">
      <w:pPr>
        <w:pStyle w:val="Corpodeltesto2"/>
        <w:ind w:right="0"/>
        <w:rPr>
          <w:rFonts w:ascii="Arial" w:hAnsi="Arial" w:cs="Arial"/>
          <w:bCs/>
          <w:iCs/>
          <w:sz w:val="22"/>
          <w:szCs w:val="22"/>
        </w:rPr>
      </w:pPr>
      <w:r w:rsidRPr="003679EE">
        <w:rPr>
          <w:rFonts w:ascii="Arial" w:hAnsi="Arial" w:cs="Arial"/>
          <w:bCs/>
          <w:iCs/>
          <w:sz w:val="22"/>
          <w:szCs w:val="22"/>
        </w:rPr>
        <w:t xml:space="preserve">7.1 </w:t>
      </w:r>
      <w:r w:rsidR="00F71B50">
        <w:rPr>
          <w:rFonts w:ascii="Arial" w:hAnsi="Arial" w:cs="Arial"/>
          <w:bCs/>
          <w:iCs/>
          <w:sz w:val="22"/>
          <w:szCs w:val="22"/>
        </w:rPr>
        <w:t xml:space="preserve">      </w:t>
      </w:r>
      <w:r w:rsidRPr="003679EE">
        <w:rPr>
          <w:rFonts w:ascii="Arial" w:hAnsi="Arial" w:cs="Arial"/>
          <w:bCs/>
          <w:iCs/>
          <w:sz w:val="22"/>
          <w:szCs w:val="22"/>
        </w:rPr>
        <w:t>Sono ammissibili a contributo le domande che presentano le seguenti caratteristiche:</w:t>
      </w:r>
    </w:p>
    <w:p w:rsidR="003679EE" w:rsidRDefault="003679EE" w:rsidP="0070292E">
      <w:pPr>
        <w:pStyle w:val="Corpodeltesto2"/>
        <w:numPr>
          <w:ilvl w:val="0"/>
          <w:numId w:val="25"/>
        </w:numPr>
        <w:ind w:left="1134" w:right="0" w:hanging="283"/>
        <w:rPr>
          <w:rFonts w:ascii="Arial" w:hAnsi="Arial" w:cs="Arial"/>
          <w:bCs/>
          <w:iCs/>
          <w:sz w:val="22"/>
          <w:szCs w:val="22"/>
        </w:rPr>
      </w:pPr>
      <w:r w:rsidRPr="003679EE">
        <w:rPr>
          <w:rFonts w:ascii="Arial" w:hAnsi="Arial" w:cs="Arial"/>
          <w:bCs/>
          <w:iCs/>
          <w:sz w:val="22"/>
          <w:szCs w:val="22"/>
        </w:rPr>
        <w:t>l’impresa è regolarmente costituita ed iscritta nel Registro delle Imprese della C.C.I.A.A.</w:t>
      </w:r>
    </w:p>
    <w:p w:rsidR="003679EE" w:rsidRPr="003679EE" w:rsidRDefault="003679EE" w:rsidP="0070292E">
      <w:pPr>
        <w:pStyle w:val="Corpodeltesto2"/>
        <w:numPr>
          <w:ilvl w:val="0"/>
          <w:numId w:val="25"/>
        </w:numPr>
        <w:ind w:left="1134" w:right="0" w:hanging="283"/>
        <w:rPr>
          <w:rFonts w:ascii="Arial" w:hAnsi="Arial" w:cs="Arial"/>
          <w:bCs/>
          <w:iCs/>
          <w:sz w:val="22"/>
          <w:szCs w:val="22"/>
        </w:rPr>
      </w:pPr>
      <w:r w:rsidRPr="003679EE">
        <w:rPr>
          <w:rFonts w:ascii="Arial" w:hAnsi="Arial" w:cs="Arial"/>
          <w:bCs/>
          <w:iCs/>
          <w:sz w:val="22"/>
          <w:szCs w:val="22"/>
        </w:rPr>
        <w:t xml:space="preserve">la domanda deve essere presentata nei termini previsti ed esclusivamente attraverso la piattaforma informatica regionale; </w:t>
      </w:r>
    </w:p>
    <w:p w:rsidR="003679EE" w:rsidRPr="003679EE" w:rsidRDefault="003679EE" w:rsidP="0070292E">
      <w:pPr>
        <w:pStyle w:val="Corpodeltesto2"/>
        <w:numPr>
          <w:ilvl w:val="0"/>
          <w:numId w:val="25"/>
        </w:numPr>
        <w:ind w:left="1134" w:right="0" w:hanging="283"/>
        <w:rPr>
          <w:rFonts w:ascii="Arial" w:hAnsi="Arial" w:cs="Arial"/>
          <w:bCs/>
          <w:iCs/>
          <w:sz w:val="22"/>
          <w:szCs w:val="22"/>
        </w:rPr>
      </w:pPr>
      <w:r w:rsidRPr="003679EE">
        <w:rPr>
          <w:rFonts w:ascii="Arial" w:hAnsi="Arial" w:cs="Arial"/>
          <w:bCs/>
          <w:iCs/>
          <w:sz w:val="22"/>
          <w:szCs w:val="22"/>
        </w:rPr>
        <w:t xml:space="preserve">deve essere presentata dal legale rappresentante o da professionista o associazione di categoria, Cat o altri organismi specificatamente delegati; </w:t>
      </w:r>
    </w:p>
    <w:p w:rsidR="003679EE" w:rsidRPr="003679EE" w:rsidRDefault="003679EE" w:rsidP="0070292E">
      <w:pPr>
        <w:pStyle w:val="Corpodeltesto2"/>
        <w:numPr>
          <w:ilvl w:val="0"/>
          <w:numId w:val="25"/>
        </w:numPr>
        <w:ind w:left="1134" w:right="0" w:hanging="283"/>
        <w:rPr>
          <w:rFonts w:ascii="Arial" w:hAnsi="Arial" w:cs="Arial"/>
          <w:bCs/>
          <w:iCs/>
          <w:sz w:val="22"/>
          <w:szCs w:val="22"/>
        </w:rPr>
      </w:pPr>
      <w:r w:rsidRPr="003679EE">
        <w:rPr>
          <w:rFonts w:ascii="Arial" w:hAnsi="Arial" w:cs="Arial"/>
          <w:bCs/>
          <w:iCs/>
          <w:sz w:val="22"/>
          <w:szCs w:val="22"/>
        </w:rPr>
        <w:t xml:space="preserve">le domande devono essere corredate da tutti i documenti richiesti al </w:t>
      </w:r>
      <w:r>
        <w:rPr>
          <w:rFonts w:ascii="Arial" w:hAnsi="Arial" w:cs="Arial"/>
          <w:bCs/>
          <w:iCs/>
          <w:sz w:val="22"/>
          <w:szCs w:val="22"/>
        </w:rPr>
        <w:t xml:space="preserve">precedente </w:t>
      </w:r>
      <w:r w:rsidRPr="003679EE">
        <w:rPr>
          <w:rFonts w:ascii="Arial" w:hAnsi="Arial" w:cs="Arial"/>
          <w:bCs/>
          <w:iCs/>
          <w:sz w:val="22"/>
          <w:szCs w:val="22"/>
        </w:rPr>
        <w:t>punto 6 de</w:t>
      </w:r>
      <w:r>
        <w:rPr>
          <w:rFonts w:ascii="Arial" w:hAnsi="Arial" w:cs="Arial"/>
          <w:bCs/>
          <w:iCs/>
          <w:sz w:val="22"/>
          <w:szCs w:val="22"/>
        </w:rPr>
        <w:t>l bando</w:t>
      </w:r>
      <w:r w:rsidRPr="003679EE">
        <w:rPr>
          <w:rFonts w:ascii="Arial" w:hAnsi="Arial" w:cs="Arial"/>
          <w:bCs/>
          <w:iCs/>
          <w:sz w:val="22"/>
          <w:szCs w:val="22"/>
        </w:rPr>
        <w:t>.</w:t>
      </w:r>
    </w:p>
    <w:p w:rsidR="003679EE" w:rsidRPr="003679EE" w:rsidRDefault="003679EE" w:rsidP="0070292E">
      <w:pPr>
        <w:pStyle w:val="Corpodeltesto2"/>
        <w:ind w:right="0"/>
        <w:rPr>
          <w:rFonts w:ascii="Arial" w:hAnsi="Arial" w:cs="Arial"/>
          <w:bCs/>
          <w:iCs/>
          <w:sz w:val="22"/>
          <w:szCs w:val="22"/>
        </w:rPr>
      </w:pPr>
    </w:p>
    <w:p w:rsidR="003679EE" w:rsidRPr="003679EE" w:rsidRDefault="003679EE" w:rsidP="004712B5">
      <w:pPr>
        <w:pStyle w:val="Corpodeltesto2"/>
        <w:ind w:left="851" w:right="0" w:hanging="851"/>
        <w:rPr>
          <w:rFonts w:ascii="Arial" w:hAnsi="Arial" w:cs="Arial"/>
          <w:bCs/>
          <w:iCs/>
          <w:sz w:val="22"/>
          <w:szCs w:val="22"/>
        </w:rPr>
      </w:pPr>
      <w:r w:rsidRPr="003679EE">
        <w:rPr>
          <w:rFonts w:ascii="Arial" w:hAnsi="Arial" w:cs="Arial"/>
          <w:bCs/>
          <w:iCs/>
          <w:sz w:val="22"/>
          <w:szCs w:val="22"/>
        </w:rPr>
        <w:t xml:space="preserve">7.2 </w:t>
      </w:r>
      <w:r w:rsidR="00F71B50">
        <w:rPr>
          <w:rFonts w:ascii="Arial" w:hAnsi="Arial" w:cs="Arial"/>
          <w:bCs/>
          <w:iCs/>
          <w:sz w:val="22"/>
          <w:szCs w:val="22"/>
        </w:rPr>
        <w:t xml:space="preserve">     </w:t>
      </w:r>
      <w:r w:rsidRPr="003679EE">
        <w:rPr>
          <w:rFonts w:ascii="Arial" w:hAnsi="Arial" w:cs="Arial"/>
          <w:bCs/>
          <w:iCs/>
          <w:sz w:val="22"/>
          <w:szCs w:val="22"/>
        </w:rPr>
        <w:t>Nel rispetto della normativa europea e nazionale l’azienda deve:</w:t>
      </w:r>
    </w:p>
    <w:p w:rsidR="003679EE" w:rsidRPr="003679EE" w:rsidRDefault="003679EE" w:rsidP="004712B5">
      <w:pPr>
        <w:pStyle w:val="Corpodeltesto2"/>
        <w:numPr>
          <w:ilvl w:val="0"/>
          <w:numId w:val="26"/>
        </w:numPr>
        <w:ind w:left="1134" w:right="0" w:hanging="283"/>
        <w:rPr>
          <w:rFonts w:ascii="Arial" w:hAnsi="Arial" w:cs="Arial"/>
          <w:bCs/>
          <w:iCs/>
          <w:sz w:val="22"/>
          <w:szCs w:val="22"/>
        </w:rPr>
      </w:pPr>
      <w:r w:rsidRPr="003679EE">
        <w:rPr>
          <w:rFonts w:ascii="Arial" w:hAnsi="Arial" w:cs="Arial"/>
          <w:bCs/>
          <w:iCs/>
          <w:sz w:val="22"/>
          <w:szCs w:val="22"/>
        </w:rPr>
        <w:t>essere una micro o piccola impresa;</w:t>
      </w:r>
    </w:p>
    <w:p w:rsidR="003679EE" w:rsidRPr="003679EE" w:rsidRDefault="003679EE" w:rsidP="004712B5">
      <w:pPr>
        <w:pStyle w:val="Corpodeltesto2"/>
        <w:numPr>
          <w:ilvl w:val="0"/>
          <w:numId w:val="26"/>
        </w:numPr>
        <w:ind w:left="1134" w:right="0" w:hanging="283"/>
        <w:rPr>
          <w:rFonts w:ascii="Arial" w:hAnsi="Arial" w:cs="Arial"/>
          <w:bCs/>
          <w:iCs/>
          <w:sz w:val="22"/>
          <w:szCs w:val="22"/>
        </w:rPr>
      </w:pPr>
      <w:r w:rsidRPr="003679EE">
        <w:rPr>
          <w:rFonts w:ascii="Arial" w:hAnsi="Arial" w:cs="Arial"/>
          <w:bCs/>
          <w:iCs/>
          <w:sz w:val="22"/>
          <w:szCs w:val="22"/>
        </w:rPr>
        <w:t>essere regolarmente attiva alla data di presentazione della domanda</w:t>
      </w:r>
      <w:r w:rsidR="00565262">
        <w:rPr>
          <w:rFonts w:ascii="Arial" w:hAnsi="Arial" w:cs="Arial"/>
          <w:bCs/>
          <w:iCs/>
          <w:sz w:val="22"/>
          <w:szCs w:val="22"/>
        </w:rPr>
        <w:t>;</w:t>
      </w:r>
    </w:p>
    <w:p w:rsidR="003679EE" w:rsidRPr="003679EE" w:rsidRDefault="003679EE" w:rsidP="004712B5">
      <w:pPr>
        <w:pStyle w:val="Corpodeltesto2"/>
        <w:numPr>
          <w:ilvl w:val="0"/>
          <w:numId w:val="26"/>
        </w:numPr>
        <w:ind w:left="1134" w:right="0" w:hanging="283"/>
        <w:rPr>
          <w:rFonts w:ascii="Arial" w:hAnsi="Arial" w:cs="Arial"/>
          <w:bCs/>
          <w:iCs/>
          <w:sz w:val="22"/>
          <w:szCs w:val="22"/>
        </w:rPr>
      </w:pPr>
      <w:r w:rsidRPr="003679EE">
        <w:rPr>
          <w:rFonts w:ascii="Arial" w:hAnsi="Arial" w:cs="Arial"/>
          <w:bCs/>
          <w:iCs/>
          <w:sz w:val="22"/>
          <w:szCs w:val="22"/>
        </w:rPr>
        <w:t>avere la sede operativa o unità locale aperta alla data di presentazione della domanda</w:t>
      </w:r>
      <w:r w:rsidR="00565262">
        <w:rPr>
          <w:rFonts w:ascii="Arial" w:hAnsi="Arial" w:cs="Arial"/>
          <w:bCs/>
          <w:iCs/>
          <w:sz w:val="22"/>
          <w:szCs w:val="22"/>
        </w:rPr>
        <w:t>;</w:t>
      </w:r>
    </w:p>
    <w:p w:rsidR="003679EE" w:rsidRDefault="003679EE" w:rsidP="004712B5">
      <w:pPr>
        <w:pStyle w:val="Corpodeltesto2"/>
        <w:numPr>
          <w:ilvl w:val="0"/>
          <w:numId w:val="26"/>
        </w:numPr>
        <w:ind w:left="1134" w:right="0" w:hanging="283"/>
        <w:rPr>
          <w:rFonts w:ascii="Arial" w:hAnsi="Arial" w:cs="Arial"/>
          <w:bCs/>
          <w:iCs/>
          <w:sz w:val="22"/>
          <w:szCs w:val="22"/>
        </w:rPr>
      </w:pPr>
      <w:r w:rsidRPr="003679EE">
        <w:rPr>
          <w:rFonts w:ascii="Arial" w:hAnsi="Arial" w:cs="Arial"/>
          <w:bCs/>
          <w:iCs/>
          <w:sz w:val="22"/>
          <w:szCs w:val="22"/>
        </w:rPr>
        <w:t>avere la sede operativa o unità locale attiva nella Regione Marche;</w:t>
      </w:r>
    </w:p>
    <w:p w:rsidR="00255C6A" w:rsidRPr="003679EE" w:rsidRDefault="00255C6A" w:rsidP="004712B5">
      <w:pPr>
        <w:pStyle w:val="Corpodeltesto2"/>
        <w:numPr>
          <w:ilvl w:val="0"/>
          <w:numId w:val="26"/>
        </w:numPr>
        <w:ind w:left="1134" w:right="0" w:hanging="283"/>
        <w:rPr>
          <w:rFonts w:ascii="Arial" w:hAnsi="Arial" w:cs="Arial"/>
          <w:bCs/>
          <w:iCs/>
          <w:sz w:val="22"/>
          <w:szCs w:val="22"/>
        </w:rPr>
      </w:pPr>
      <w:r>
        <w:rPr>
          <w:rFonts w:ascii="Arial" w:hAnsi="Arial" w:cs="Arial"/>
          <w:bCs/>
          <w:iCs/>
          <w:sz w:val="22"/>
          <w:szCs w:val="22"/>
        </w:rPr>
        <w:t>avere la sede operativa o unità locale aperta prima del 01.01.2021;</w:t>
      </w:r>
    </w:p>
    <w:p w:rsidR="003679EE" w:rsidRPr="003679EE" w:rsidRDefault="003679EE" w:rsidP="004712B5">
      <w:pPr>
        <w:pStyle w:val="Corpodeltesto2"/>
        <w:numPr>
          <w:ilvl w:val="0"/>
          <w:numId w:val="26"/>
        </w:numPr>
        <w:ind w:left="1134" w:right="0" w:hanging="283"/>
        <w:rPr>
          <w:rFonts w:ascii="Arial" w:hAnsi="Arial" w:cs="Arial"/>
          <w:bCs/>
          <w:iCs/>
          <w:sz w:val="22"/>
          <w:szCs w:val="22"/>
        </w:rPr>
      </w:pPr>
      <w:r w:rsidRPr="003679EE">
        <w:rPr>
          <w:rFonts w:ascii="Arial" w:hAnsi="Arial" w:cs="Arial"/>
          <w:bCs/>
          <w:iCs/>
          <w:sz w:val="22"/>
          <w:szCs w:val="22"/>
        </w:rPr>
        <w:t>essere in possesso di titolo abilitativo pe</w:t>
      </w:r>
      <w:r w:rsidR="00565262">
        <w:rPr>
          <w:rFonts w:ascii="Arial" w:hAnsi="Arial" w:cs="Arial"/>
          <w:bCs/>
          <w:iCs/>
          <w:sz w:val="22"/>
          <w:szCs w:val="22"/>
        </w:rPr>
        <w:t>r lo svolgimento dell’attività;</w:t>
      </w:r>
      <w:r w:rsidRPr="003679EE">
        <w:rPr>
          <w:rFonts w:ascii="Arial" w:hAnsi="Arial" w:cs="Arial"/>
          <w:bCs/>
          <w:iCs/>
          <w:sz w:val="22"/>
          <w:szCs w:val="22"/>
        </w:rPr>
        <w:t xml:space="preserve"> </w:t>
      </w:r>
    </w:p>
    <w:p w:rsidR="003679EE" w:rsidRPr="003679EE" w:rsidRDefault="003679EE" w:rsidP="004712B5">
      <w:pPr>
        <w:pStyle w:val="Corpodeltesto2"/>
        <w:numPr>
          <w:ilvl w:val="0"/>
          <w:numId w:val="26"/>
        </w:numPr>
        <w:ind w:left="1134" w:right="0" w:hanging="283"/>
        <w:rPr>
          <w:rFonts w:ascii="Arial" w:hAnsi="Arial" w:cs="Arial"/>
          <w:bCs/>
          <w:iCs/>
          <w:sz w:val="22"/>
          <w:szCs w:val="22"/>
        </w:rPr>
      </w:pPr>
      <w:r w:rsidRPr="003679EE">
        <w:rPr>
          <w:rFonts w:ascii="Arial" w:hAnsi="Arial" w:cs="Arial"/>
          <w:bCs/>
          <w:iCs/>
          <w:sz w:val="22"/>
          <w:szCs w:val="22"/>
        </w:rPr>
        <w:t>essere in regola con il versamento dei contributi previdenziali</w:t>
      </w:r>
      <w:r w:rsidR="00565262">
        <w:rPr>
          <w:rFonts w:ascii="Arial" w:hAnsi="Arial" w:cs="Arial"/>
          <w:bCs/>
          <w:iCs/>
          <w:sz w:val="22"/>
          <w:szCs w:val="22"/>
        </w:rPr>
        <w:t>;</w:t>
      </w:r>
    </w:p>
    <w:p w:rsidR="000E49FF" w:rsidRDefault="00BE6662" w:rsidP="004712B5">
      <w:pPr>
        <w:pStyle w:val="Corpodeltesto2"/>
        <w:numPr>
          <w:ilvl w:val="0"/>
          <w:numId w:val="26"/>
        </w:numPr>
        <w:ind w:left="1134" w:right="0" w:hanging="283"/>
        <w:rPr>
          <w:rFonts w:ascii="Arial" w:hAnsi="Arial" w:cs="Arial"/>
          <w:bCs/>
          <w:iCs/>
          <w:sz w:val="22"/>
          <w:szCs w:val="22"/>
        </w:rPr>
      </w:pPr>
      <w:r w:rsidRPr="00565262">
        <w:rPr>
          <w:rFonts w:ascii="Arial" w:hAnsi="Arial" w:cs="Arial"/>
          <w:bCs/>
          <w:iCs/>
          <w:sz w:val="22"/>
          <w:szCs w:val="22"/>
        </w:rPr>
        <w:t>avere</w:t>
      </w:r>
      <w:r w:rsidR="000E49FF" w:rsidRPr="00565262">
        <w:rPr>
          <w:rFonts w:ascii="Arial" w:hAnsi="Arial" w:cs="Arial"/>
          <w:bCs/>
          <w:iCs/>
          <w:sz w:val="22"/>
          <w:szCs w:val="22"/>
        </w:rPr>
        <w:t xml:space="preserve"> indicato l’Iban dell’impresa: l’IBAN indicato nella domanda deve essere riconducibile alla ragione sociale della ditta.</w:t>
      </w:r>
      <w:r w:rsidR="00BC152C" w:rsidRPr="00565262">
        <w:rPr>
          <w:rFonts w:ascii="Arial" w:hAnsi="Arial" w:cs="Arial"/>
          <w:bCs/>
          <w:iCs/>
          <w:sz w:val="22"/>
          <w:szCs w:val="22"/>
        </w:rPr>
        <w:t xml:space="preserve"> </w:t>
      </w:r>
    </w:p>
    <w:p w:rsidR="00565262" w:rsidRPr="00565262" w:rsidRDefault="00565262" w:rsidP="0070292E">
      <w:pPr>
        <w:pStyle w:val="Corpodeltesto2"/>
        <w:ind w:left="993" w:right="0"/>
        <w:rPr>
          <w:rFonts w:ascii="Arial" w:hAnsi="Arial" w:cs="Arial"/>
          <w:bCs/>
          <w:iCs/>
          <w:sz w:val="22"/>
          <w:szCs w:val="22"/>
        </w:rPr>
      </w:pPr>
    </w:p>
    <w:p w:rsidR="000E49FF" w:rsidRDefault="000E49FF" w:rsidP="0070292E">
      <w:pPr>
        <w:pStyle w:val="Corpodeltesto2"/>
        <w:ind w:right="0"/>
        <w:rPr>
          <w:rFonts w:ascii="Arial" w:hAnsi="Arial" w:cs="Arial"/>
          <w:bCs/>
          <w:iCs/>
          <w:sz w:val="22"/>
          <w:szCs w:val="22"/>
        </w:rPr>
      </w:pPr>
    </w:p>
    <w:p w:rsidR="00321B34" w:rsidRPr="00321B34" w:rsidRDefault="00321B34" w:rsidP="0070292E">
      <w:pPr>
        <w:pStyle w:val="Corpodeltesto2"/>
        <w:ind w:right="0"/>
        <w:rPr>
          <w:rFonts w:ascii="Arial" w:hAnsi="Arial" w:cs="Arial"/>
          <w:b/>
          <w:bCs/>
          <w:iCs/>
          <w:sz w:val="22"/>
          <w:szCs w:val="22"/>
        </w:rPr>
      </w:pPr>
      <w:r>
        <w:rPr>
          <w:rFonts w:ascii="Arial" w:hAnsi="Arial" w:cs="Arial"/>
          <w:b/>
          <w:bCs/>
          <w:iCs/>
          <w:sz w:val="22"/>
          <w:szCs w:val="22"/>
        </w:rPr>
        <w:t>8.</w:t>
      </w:r>
      <w:r>
        <w:rPr>
          <w:rFonts w:ascii="Arial" w:hAnsi="Arial" w:cs="Arial"/>
          <w:b/>
          <w:bCs/>
          <w:iCs/>
          <w:sz w:val="22"/>
          <w:szCs w:val="22"/>
        </w:rPr>
        <w:tab/>
      </w:r>
      <w:r w:rsidRPr="00321B34">
        <w:rPr>
          <w:rFonts w:ascii="Arial" w:hAnsi="Arial" w:cs="Arial"/>
          <w:b/>
          <w:bCs/>
          <w:iCs/>
          <w:sz w:val="22"/>
          <w:szCs w:val="22"/>
        </w:rPr>
        <w:t xml:space="preserve">CUMULABILITA’ </w:t>
      </w:r>
    </w:p>
    <w:p w:rsidR="000E49FF" w:rsidRPr="00321B34" w:rsidRDefault="00321B34" w:rsidP="0070292E">
      <w:pPr>
        <w:pStyle w:val="Corpodeltesto2"/>
        <w:ind w:left="709" w:right="0" w:hanging="709"/>
        <w:rPr>
          <w:rFonts w:ascii="Arial" w:hAnsi="Arial" w:cs="Arial"/>
          <w:bCs/>
          <w:iCs/>
          <w:sz w:val="22"/>
          <w:szCs w:val="22"/>
        </w:rPr>
      </w:pPr>
      <w:r>
        <w:rPr>
          <w:rFonts w:ascii="Arial" w:hAnsi="Arial" w:cs="Arial"/>
          <w:bCs/>
          <w:iCs/>
          <w:sz w:val="22"/>
          <w:szCs w:val="22"/>
        </w:rPr>
        <w:t>8</w:t>
      </w:r>
      <w:r w:rsidRPr="00321B34">
        <w:rPr>
          <w:rFonts w:ascii="Arial" w:hAnsi="Arial" w:cs="Arial"/>
          <w:bCs/>
          <w:iCs/>
          <w:sz w:val="22"/>
          <w:szCs w:val="22"/>
        </w:rPr>
        <w:t xml:space="preserve">.1 </w:t>
      </w:r>
      <w:r w:rsidR="00F71B50">
        <w:rPr>
          <w:rFonts w:ascii="Arial" w:hAnsi="Arial" w:cs="Arial"/>
          <w:bCs/>
          <w:iCs/>
          <w:sz w:val="22"/>
          <w:szCs w:val="22"/>
        </w:rPr>
        <w:tab/>
      </w:r>
      <w:r w:rsidRPr="00321B34">
        <w:rPr>
          <w:rFonts w:ascii="Arial" w:hAnsi="Arial" w:cs="Arial"/>
          <w:bCs/>
          <w:iCs/>
          <w:sz w:val="22"/>
          <w:szCs w:val="22"/>
        </w:rPr>
        <w:t xml:space="preserve">L’aiuto di cui al presente bando è cumulabile con altre forme di aiuto pubblico, diretto ed indiretto, assegnate dalla Regione Marche e da enti diversi dalla Regione Marche, fino alla concorrenza della soglia prevista sulla base della regola del “de minimis” la quale prevede che gli importi concessi in </w:t>
      </w:r>
      <w:r w:rsidRPr="00321B34">
        <w:rPr>
          <w:rFonts w:ascii="Arial" w:hAnsi="Arial" w:cs="Arial"/>
          <w:bCs/>
          <w:iCs/>
          <w:sz w:val="22"/>
          <w:szCs w:val="22"/>
        </w:rPr>
        <w:lastRenderedPageBreak/>
        <w:t xml:space="preserve">tale regime alla singola impresa non devono superare l’importo di € 200.000,00 su un periodo di tre anni calcolato in modo retroattivo a partire dalla data di presentazione della domanda di contributo. </w:t>
      </w:r>
    </w:p>
    <w:p w:rsidR="00321B34" w:rsidRDefault="00321B34" w:rsidP="0070292E">
      <w:pPr>
        <w:pStyle w:val="Corpodeltesto2"/>
        <w:ind w:right="0"/>
        <w:rPr>
          <w:rFonts w:ascii="Arial" w:hAnsi="Arial" w:cs="Arial"/>
          <w:b/>
          <w:bCs/>
          <w:iCs/>
          <w:sz w:val="22"/>
          <w:szCs w:val="22"/>
        </w:rPr>
      </w:pPr>
    </w:p>
    <w:p w:rsidR="00321B34" w:rsidRPr="00443B02" w:rsidRDefault="00321B34" w:rsidP="0070292E">
      <w:pPr>
        <w:pStyle w:val="Corpodeltesto2"/>
        <w:ind w:right="0"/>
        <w:rPr>
          <w:rFonts w:ascii="Arial" w:hAnsi="Arial" w:cs="Arial"/>
          <w:b/>
          <w:bCs/>
          <w:iCs/>
          <w:sz w:val="22"/>
          <w:szCs w:val="22"/>
        </w:rPr>
      </w:pPr>
    </w:p>
    <w:p w:rsidR="00321B34" w:rsidRPr="0070292E" w:rsidRDefault="00321B34" w:rsidP="0070292E">
      <w:pPr>
        <w:spacing w:after="0"/>
        <w:rPr>
          <w:rFonts w:cs="Arial"/>
          <w:b/>
          <w:sz w:val="22"/>
          <w:szCs w:val="22"/>
        </w:rPr>
      </w:pPr>
      <w:r w:rsidRPr="0070292E">
        <w:rPr>
          <w:rFonts w:cs="Arial"/>
          <w:b/>
          <w:sz w:val="22"/>
          <w:szCs w:val="22"/>
        </w:rPr>
        <w:t>9.</w:t>
      </w:r>
      <w:r w:rsidR="0070292E">
        <w:rPr>
          <w:rFonts w:cs="Arial"/>
          <w:b/>
          <w:sz w:val="22"/>
          <w:szCs w:val="22"/>
        </w:rPr>
        <w:tab/>
      </w:r>
      <w:r w:rsidR="0070292E">
        <w:rPr>
          <w:rFonts w:cs="Arial"/>
          <w:b/>
          <w:sz w:val="22"/>
          <w:szCs w:val="22"/>
        </w:rPr>
        <w:tab/>
      </w:r>
      <w:r w:rsidRPr="0070292E">
        <w:rPr>
          <w:rFonts w:cs="Arial"/>
          <w:b/>
          <w:sz w:val="22"/>
          <w:szCs w:val="22"/>
        </w:rPr>
        <w:t>PRIORITA’</w:t>
      </w:r>
    </w:p>
    <w:p w:rsidR="00321B34" w:rsidRDefault="00321B34" w:rsidP="0070292E">
      <w:pPr>
        <w:spacing w:after="0"/>
        <w:rPr>
          <w:rFonts w:cs="Arial"/>
          <w:sz w:val="22"/>
          <w:szCs w:val="22"/>
        </w:rPr>
      </w:pPr>
      <w:r w:rsidRPr="00565262">
        <w:rPr>
          <w:rFonts w:cs="Arial"/>
          <w:sz w:val="22"/>
          <w:szCs w:val="22"/>
        </w:rPr>
        <w:t xml:space="preserve">9.1 </w:t>
      </w:r>
      <w:r w:rsidR="0070292E">
        <w:rPr>
          <w:rFonts w:cs="Arial"/>
          <w:sz w:val="22"/>
          <w:szCs w:val="22"/>
        </w:rPr>
        <w:tab/>
      </w:r>
      <w:r w:rsidR="0070292E">
        <w:rPr>
          <w:rFonts w:cs="Arial"/>
          <w:sz w:val="22"/>
          <w:szCs w:val="22"/>
        </w:rPr>
        <w:tab/>
      </w:r>
      <w:r w:rsidRPr="00565262">
        <w:rPr>
          <w:rFonts w:cs="Arial"/>
          <w:sz w:val="22"/>
          <w:szCs w:val="22"/>
        </w:rPr>
        <w:t>I contributi sono concessi secondo il seguente ordine di priorità:</w:t>
      </w:r>
    </w:p>
    <w:p w:rsidR="0070292E" w:rsidRPr="00565262" w:rsidRDefault="0070292E" w:rsidP="0070292E">
      <w:pPr>
        <w:spacing w:after="0"/>
        <w:rPr>
          <w:rFonts w:cs="Arial"/>
          <w:sz w:val="22"/>
          <w:szCs w:val="22"/>
        </w:rPr>
      </w:pPr>
    </w:p>
    <w:tbl>
      <w:tblPr>
        <w:tblW w:w="96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4"/>
      </w:tblGrid>
      <w:tr w:rsidR="00321B34" w:rsidRPr="00321B34" w:rsidTr="008C362D">
        <w:trPr>
          <w:trHeight w:val="470"/>
          <w:jc w:val="right"/>
        </w:trPr>
        <w:tc>
          <w:tcPr>
            <w:tcW w:w="9644" w:type="dxa"/>
            <w:tcBorders>
              <w:top w:val="single" w:sz="4" w:space="0" w:color="auto"/>
              <w:left w:val="single" w:sz="4" w:space="0" w:color="auto"/>
              <w:bottom w:val="single" w:sz="4" w:space="0" w:color="auto"/>
              <w:right w:val="single" w:sz="4" w:space="0" w:color="auto"/>
            </w:tcBorders>
            <w:vAlign w:val="center"/>
          </w:tcPr>
          <w:p w:rsidR="00321B34" w:rsidRPr="00321B34" w:rsidRDefault="00321B34" w:rsidP="0070292E">
            <w:pPr>
              <w:ind w:left="1418" w:hanging="1418"/>
              <w:jc w:val="center"/>
              <w:rPr>
                <w:rFonts w:cs="Arial"/>
                <w:sz w:val="22"/>
                <w:szCs w:val="22"/>
                <w:lang w:eastAsia="en-US"/>
              </w:rPr>
            </w:pPr>
            <w:r w:rsidRPr="00321B34">
              <w:rPr>
                <w:rFonts w:cs="Arial"/>
                <w:b/>
                <w:i/>
                <w:sz w:val="22"/>
                <w:szCs w:val="22"/>
              </w:rPr>
              <w:t>PRIORITA’</w:t>
            </w:r>
          </w:p>
        </w:tc>
      </w:tr>
      <w:tr w:rsidR="00321B34" w:rsidRPr="00321B34" w:rsidTr="008C362D">
        <w:trPr>
          <w:trHeight w:val="620"/>
          <w:jc w:val="right"/>
        </w:trPr>
        <w:tc>
          <w:tcPr>
            <w:tcW w:w="9644" w:type="dxa"/>
            <w:tcBorders>
              <w:top w:val="single" w:sz="4" w:space="0" w:color="auto"/>
              <w:left w:val="single" w:sz="4" w:space="0" w:color="auto"/>
              <w:bottom w:val="single" w:sz="4" w:space="0" w:color="auto"/>
              <w:right w:val="single" w:sz="4" w:space="0" w:color="auto"/>
            </w:tcBorders>
            <w:vAlign w:val="center"/>
          </w:tcPr>
          <w:p w:rsidR="00321B34" w:rsidRPr="00321B34" w:rsidRDefault="00321B34" w:rsidP="0070292E">
            <w:pPr>
              <w:numPr>
                <w:ilvl w:val="0"/>
                <w:numId w:val="3"/>
              </w:numPr>
              <w:spacing w:after="0" w:line="259" w:lineRule="auto"/>
              <w:jc w:val="left"/>
              <w:rPr>
                <w:rFonts w:ascii="Calibri Light" w:eastAsia="Calibri" w:hAnsi="Calibri Light" w:cs="Calibri Light"/>
                <w:szCs w:val="24"/>
                <w:lang w:eastAsia="en-US"/>
              </w:rPr>
            </w:pPr>
            <w:r w:rsidRPr="00321B34">
              <w:rPr>
                <w:rFonts w:ascii="Calibri Light" w:eastAsia="Calibri" w:hAnsi="Calibri Light" w:cs="Calibri Light"/>
                <w:szCs w:val="24"/>
                <w:lang w:eastAsia="en-US"/>
              </w:rPr>
              <w:t xml:space="preserve">Esercizi commerciali con il minore volume di affari con riferimento all’annualità  2021 </w:t>
            </w:r>
          </w:p>
        </w:tc>
      </w:tr>
    </w:tbl>
    <w:p w:rsidR="0070292E" w:rsidRDefault="0070292E" w:rsidP="0070292E">
      <w:pPr>
        <w:spacing w:after="0"/>
        <w:ind w:left="709" w:hanging="709"/>
        <w:rPr>
          <w:rFonts w:cs="Arial"/>
          <w:sz w:val="22"/>
          <w:szCs w:val="22"/>
        </w:rPr>
      </w:pPr>
    </w:p>
    <w:p w:rsidR="00321B34" w:rsidRPr="00565262" w:rsidRDefault="00321B34" w:rsidP="0070292E">
      <w:pPr>
        <w:spacing w:after="0"/>
        <w:ind w:left="709" w:hanging="709"/>
        <w:rPr>
          <w:rFonts w:cs="Arial"/>
          <w:sz w:val="22"/>
          <w:szCs w:val="22"/>
        </w:rPr>
      </w:pPr>
      <w:r w:rsidRPr="00565262">
        <w:rPr>
          <w:rFonts w:cs="Arial"/>
          <w:sz w:val="22"/>
          <w:szCs w:val="22"/>
        </w:rPr>
        <w:t xml:space="preserve">9.2 </w:t>
      </w:r>
      <w:r w:rsidR="00565262">
        <w:rPr>
          <w:rFonts w:cs="Arial"/>
          <w:sz w:val="22"/>
          <w:szCs w:val="22"/>
        </w:rPr>
        <w:t xml:space="preserve"> </w:t>
      </w:r>
      <w:r w:rsidR="0070292E">
        <w:rPr>
          <w:rFonts w:cs="Arial"/>
          <w:sz w:val="22"/>
          <w:szCs w:val="22"/>
        </w:rPr>
        <w:tab/>
      </w:r>
      <w:r w:rsidRPr="00565262">
        <w:rPr>
          <w:rFonts w:cs="Arial"/>
          <w:sz w:val="22"/>
          <w:szCs w:val="22"/>
        </w:rPr>
        <w:t>A parità Il contributo verrà assegnato alle domande in ordine di graduatoria secondo l’ordine cronologico di trasmissione della domanda (ora, minuti, secondi) sulla base delle risorse disponibili, fino ad esaurimento del fondo.</w:t>
      </w:r>
    </w:p>
    <w:p w:rsidR="00321B34" w:rsidRDefault="00321B34" w:rsidP="0070292E">
      <w:pPr>
        <w:spacing w:after="0"/>
        <w:ind w:left="709" w:hanging="709"/>
        <w:rPr>
          <w:rFonts w:cs="Arial"/>
          <w:sz w:val="22"/>
          <w:szCs w:val="22"/>
        </w:rPr>
      </w:pPr>
      <w:r w:rsidRPr="00565262">
        <w:rPr>
          <w:rFonts w:cs="Arial"/>
          <w:sz w:val="22"/>
          <w:szCs w:val="22"/>
        </w:rPr>
        <w:t xml:space="preserve">9.3 </w:t>
      </w:r>
      <w:r w:rsidR="0070292E">
        <w:rPr>
          <w:rFonts w:cs="Arial"/>
          <w:sz w:val="22"/>
          <w:szCs w:val="22"/>
        </w:rPr>
        <w:tab/>
        <w:t>I</w:t>
      </w:r>
      <w:r w:rsidRPr="00565262">
        <w:rPr>
          <w:rFonts w:cs="Arial"/>
          <w:sz w:val="22"/>
          <w:szCs w:val="22"/>
        </w:rPr>
        <w:t>n caso di ulteriore parità, il contributo verrà assegnato all’impresa che ha sostenuto l’investimento più alto per l’acquisto delle merci inerenti l’attività di vendita dell’esercizio commerciale del settore non alimentare</w:t>
      </w:r>
      <w:r w:rsidR="00565262">
        <w:rPr>
          <w:rFonts w:cs="Arial"/>
          <w:sz w:val="22"/>
          <w:szCs w:val="22"/>
        </w:rPr>
        <w:t>.</w:t>
      </w:r>
    </w:p>
    <w:p w:rsidR="00565262" w:rsidRPr="00565262" w:rsidRDefault="00565262" w:rsidP="0070292E">
      <w:pPr>
        <w:spacing w:after="0"/>
        <w:rPr>
          <w:rFonts w:cs="Arial"/>
          <w:sz w:val="22"/>
          <w:szCs w:val="22"/>
        </w:rPr>
      </w:pPr>
    </w:p>
    <w:p w:rsidR="0041526F" w:rsidRPr="00745372" w:rsidRDefault="0041526F" w:rsidP="0070292E">
      <w:pPr>
        <w:pStyle w:val="Corpodeltesto2"/>
        <w:ind w:right="0"/>
        <w:rPr>
          <w:rFonts w:ascii="Arial" w:hAnsi="Arial" w:cs="Arial"/>
          <w:bCs/>
          <w:iCs/>
          <w:sz w:val="22"/>
          <w:szCs w:val="22"/>
        </w:rPr>
      </w:pPr>
    </w:p>
    <w:p w:rsidR="0041526F" w:rsidRPr="00E915F5" w:rsidRDefault="00D76995" w:rsidP="0070292E">
      <w:pPr>
        <w:pStyle w:val="Corpodeltesto2"/>
        <w:ind w:right="0"/>
        <w:rPr>
          <w:rFonts w:ascii="Arial" w:hAnsi="Arial" w:cs="Arial"/>
          <w:b/>
          <w:bCs/>
          <w:iCs/>
          <w:color w:val="FF0000"/>
          <w:sz w:val="22"/>
          <w:szCs w:val="22"/>
        </w:rPr>
      </w:pPr>
      <w:r w:rsidRPr="00D76995">
        <w:rPr>
          <w:rFonts w:ascii="Arial" w:hAnsi="Arial" w:cs="Arial"/>
          <w:b/>
          <w:bCs/>
          <w:iCs/>
          <w:sz w:val="22"/>
          <w:szCs w:val="22"/>
        </w:rPr>
        <w:t>10.</w:t>
      </w:r>
      <w:r w:rsidRPr="00D76995">
        <w:rPr>
          <w:rFonts w:ascii="Arial" w:hAnsi="Arial" w:cs="Arial"/>
          <w:b/>
          <w:bCs/>
          <w:iCs/>
          <w:sz w:val="22"/>
          <w:szCs w:val="22"/>
        </w:rPr>
        <w:tab/>
      </w:r>
      <w:r w:rsidR="0041526F" w:rsidRPr="00D76995">
        <w:rPr>
          <w:rFonts w:ascii="Arial" w:hAnsi="Arial" w:cs="Arial"/>
          <w:b/>
          <w:bCs/>
          <w:iCs/>
          <w:sz w:val="22"/>
          <w:szCs w:val="22"/>
        </w:rPr>
        <w:t xml:space="preserve">ISTRUTTORIA </w:t>
      </w:r>
    </w:p>
    <w:p w:rsidR="0041526F" w:rsidRPr="00745372" w:rsidRDefault="0041526F" w:rsidP="0070292E">
      <w:pPr>
        <w:pStyle w:val="Corpodeltesto2"/>
        <w:ind w:left="709" w:right="0"/>
        <w:rPr>
          <w:rFonts w:ascii="Arial" w:hAnsi="Arial" w:cs="Arial"/>
          <w:bCs/>
          <w:iCs/>
          <w:sz w:val="22"/>
          <w:szCs w:val="22"/>
        </w:rPr>
      </w:pPr>
      <w:r w:rsidRPr="00745372">
        <w:rPr>
          <w:rFonts w:ascii="Arial" w:hAnsi="Arial" w:cs="Arial"/>
          <w:bCs/>
          <w:iCs/>
          <w:sz w:val="22"/>
          <w:szCs w:val="22"/>
        </w:rPr>
        <w:t>La struttura amministrativa regionale procederà all’istruttoria delle domande, avvalendosi degli esiti dell’elaborazione automatica delle domande di contributo realizzata dalla piattaforma informatica regionale.</w:t>
      </w:r>
    </w:p>
    <w:p w:rsidR="0041526F" w:rsidRDefault="0041526F" w:rsidP="0070292E">
      <w:pPr>
        <w:pStyle w:val="Corpodeltesto2"/>
        <w:ind w:left="709" w:right="0"/>
        <w:rPr>
          <w:rFonts w:ascii="Arial" w:hAnsi="Arial" w:cs="Arial"/>
          <w:bCs/>
          <w:iCs/>
          <w:sz w:val="22"/>
          <w:szCs w:val="22"/>
        </w:rPr>
      </w:pPr>
      <w:r w:rsidRPr="00745372">
        <w:rPr>
          <w:rFonts w:ascii="Arial" w:hAnsi="Arial" w:cs="Arial"/>
          <w:bCs/>
          <w:iCs/>
          <w:sz w:val="22"/>
          <w:szCs w:val="22"/>
        </w:rPr>
        <w:t>L’ufficio regionale competente, in base a tale elaborazione, predisporrà il relativo decreto di concessione e liquidazione con allegato l’elenco dei beneficiari del contributo.</w:t>
      </w:r>
    </w:p>
    <w:p w:rsidR="00565262" w:rsidRPr="00745372" w:rsidRDefault="00565262" w:rsidP="0070292E">
      <w:pPr>
        <w:pStyle w:val="Corpodeltesto2"/>
        <w:ind w:left="709" w:right="0"/>
        <w:rPr>
          <w:rFonts w:ascii="Arial" w:hAnsi="Arial" w:cs="Arial"/>
          <w:bCs/>
          <w:iCs/>
          <w:sz w:val="22"/>
          <w:szCs w:val="22"/>
        </w:rPr>
      </w:pPr>
    </w:p>
    <w:p w:rsidR="00546F05" w:rsidRDefault="00546F05" w:rsidP="0070292E">
      <w:pPr>
        <w:pStyle w:val="Corpodeltesto2"/>
        <w:ind w:left="360" w:right="0"/>
        <w:rPr>
          <w:rFonts w:ascii="Arial" w:hAnsi="Arial" w:cs="Arial"/>
          <w:bCs/>
          <w:iCs/>
          <w:sz w:val="22"/>
          <w:szCs w:val="22"/>
        </w:rPr>
      </w:pPr>
    </w:p>
    <w:p w:rsidR="0041526F" w:rsidRPr="0070292E" w:rsidRDefault="00546F05" w:rsidP="0070292E">
      <w:pPr>
        <w:pStyle w:val="Corpodeltesto2"/>
        <w:ind w:right="0"/>
        <w:rPr>
          <w:rFonts w:ascii="Arial" w:hAnsi="Arial" w:cs="Arial"/>
          <w:b/>
          <w:bCs/>
          <w:iCs/>
          <w:sz w:val="22"/>
          <w:szCs w:val="22"/>
        </w:rPr>
      </w:pPr>
      <w:r w:rsidRPr="0070292E">
        <w:rPr>
          <w:rFonts w:ascii="Arial" w:hAnsi="Arial" w:cs="Arial"/>
          <w:b/>
          <w:bCs/>
          <w:iCs/>
          <w:sz w:val="22"/>
          <w:szCs w:val="22"/>
        </w:rPr>
        <w:t>11.</w:t>
      </w:r>
      <w:r w:rsidRPr="0070292E">
        <w:rPr>
          <w:rFonts w:ascii="Arial" w:hAnsi="Arial" w:cs="Arial"/>
          <w:b/>
          <w:bCs/>
          <w:iCs/>
          <w:sz w:val="22"/>
          <w:szCs w:val="22"/>
        </w:rPr>
        <w:tab/>
      </w:r>
      <w:r w:rsidR="0041526F" w:rsidRPr="0070292E">
        <w:rPr>
          <w:rFonts w:ascii="Arial" w:hAnsi="Arial" w:cs="Arial"/>
          <w:b/>
          <w:bCs/>
          <w:iCs/>
          <w:sz w:val="22"/>
          <w:szCs w:val="22"/>
        </w:rPr>
        <w:t>CONTROLLO REVOCHE E IRRICEVIBILITA’</w:t>
      </w:r>
    </w:p>
    <w:p w:rsidR="00797BFA" w:rsidRDefault="0008731D" w:rsidP="0070292E">
      <w:pPr>
        <w:pStyle w:val="Corpodeltesto2"/>
        <w:ind w:left="709" w:right="0" w:hanging="709"/>
        <w:rPr>
          <w:rFonts w:ascii="Arial" w:hAnsi="Arial" w:cs="Arial"/>
          <w:bCs/>
          <w:iCs/>
          <w:sz w:val="22"/>
          <w:szCs w:val="22"/>
        </w:rPr>
      </w:pPr>
      <w:r>
        <w:rPr>
          <w:rFonts w:ascii="Arial" w:hAnsi="Arial" w:cs="Arial"/>
          <w:bCs/>
          <w:iCs/>
          <w:sz w:val="22"/>
          <w:szCs w:val="22"/>
        </w:rPr>
        <w:t>11.1</w:t>
      </w:r>
      <w:r>
        <w:rPr>
          <w:rFonts w:ascii="Arial" w:hAnsi="Arial" w:cs="Arial"/>
          <w:bCs/>
          <w:iCs/>
          <w:sz w:val="22"/>
          <w:szCs w:val="22"/>
        </w:rPr>
        <w:tab/>
      </w:r>
      <w:r w:rsidR="00797BFA" w:rsidRPr="00797BFA">
        <w:rPr>
          <w:rFonts w:ascii="Arial" w:hAnsi="Arial" w:cs="Arial"/>
          <w:bCs/>
          <w:iCs/>
          <w:sz w:val="22"/>
          <w:szCs w:val="22"/>
        </w:rPr>
        <w:t xml:space="preserve">In base al principio di semplificazione e di celerità del procedimento amministrativo e considerato che la domanda per ottenere il contributo si basa su un modello di autocertificazione e sul successivo controllo a campione, il richiedente deve </w:t>
      </w:r>
      <w:r w:rsidR="00797BFA" w:rsidRPr="002F2434">
        <w:rPr>
          <w:rFonts w:ascii="Arial" w:hAnsi="Arial" w:cs="Arial"/>
          <w:bCs/>
          <w:iCs/>
          <w:sz w:val="22"/>
          <w:szCs w:val="22"/>
        </w:rPr>
        <w:t>obbligatoriamente autodichiarare quanto di</w:t>
      </w:r>
      <w:r w:rsidR="00797BFA" w:rsidRPr="00797BFA">
        <w:rPr>
          <w:rFonts w:ascii="Arial" w:hAnsi="Arial" w:cs="Arial"/>
          <w:bCs/>
          <w:iCs/>
          <w:sz w:val="22"/>
          <w:szCs w:val="22"/>
        </w:rPr>
        <w:t xml:space="preserve"> seguito: </w:t>
      </w:r>
    </w:p>
    <w:p w:rsidR="00797BFA" w:rsidRDefault="00797BFA" w:rsidP="0070292E">
      <w:pPr>
        <w:pStyle w:val="Corpodeltesto2"/>
        <w:numPr>
          <w:ilvl w:val="0"/>
          <w:numId w:val="22"/>
        </w:numPr>
        <w:ind w:left="1134" w:right="0" w:hanging="425"/>
        <w:rPr>
          <w:rFonts w:ascii="Arial" w:hAnsi="Arial" w:cs="Arial"/>
          <w:bCs/>
          <w:iCs/>
          <w:color w:val="FF0000"/>
          <w:sz w:val="22"/>
          <w:szCs w:val="22"/>
        </w:rPr>
      </w:pPr>
      <w:r w:rsidRPr="00161CA2">
        <w:rPr>
          <w:rFonts w:ascii="Arial" w:hAnsi="Arial" w:cs="Arial"/>
          <w:bCs/>
          <w:iCs/>
          <w:sz w:val="22"/>
          <w:szCs w:val="22"/>
        </w:rPr>
        <w:t xml:space="preserve">di essere consapevole </w:t>
      </w:r>
      <w:r w:rsidR="00D90DEB" w:rsidRPr="00161CA2">
        <w:rPr>
          <w:rFonts w:ascii="Arial" w:hAnsi="Arial" w:cs="Arial"/>
          <w:bCs/>
          <w:iCs/>
          <w:sz w:val="22"/>
          <w:szCs w:val="22"/>
        </w:rPr>
        <w:t>che la regola del de minimis</w:t>
      </w:r>
      <w:r w:rsidRPr="00161CA2">
        <w:rPr>
          <w:rFonts w:ascii="Arial" w:hAnsi="Arial" w:cs="Arial"/>
          <w:bCs/>
          <w:iCs/>
          <w:sz w:val="22"/>
          <w:szCs w:val="22"/>
        </w:rPr>
        <w:t xml:space="preserve"> determina un massimale di </w:t>
      </w:r>
      <w:r w:rsidR="00D90DEB" w:rsidRPr="00161CA2">
        <w:rPr>
          <w:rFonts w:ascii="Arial" w:hAnsi="Arial" w:cs="Arial"/>
          <w:bCs/>
          <w:iCs/>
          <w:sz w:val="22"/>
          <w:szCs w:val="22"/>
        </w:rPr>
        <w:t>2</w:t>
      </w:r>
      <w:r w:rsidR="001B7A0A">
        <w:rPr>
          <w:rFonts w:ascii="Arial" w:hAnsi="Arial" w:cs="Arial"/>
          <w:bCs/>
          <w:iCs/>
          <w:sz w:val="22"/>
          <w:szCs w:val="22"/>
        </w:rPr>
        <w:t xml:space="preserve">00.000,00 euro </w:t>
      </w:r>
      <w:r w:rsidRPr="00161CA2">
        <w:rPr>
          <w:rFonts w:ascii="Arial" w:hAnsi="Arial" w:cs="Arial"/>
          <w:bCs/>
          <w:iCs/>
          <w:sz w:val="22"/>
          <w:szCs w:val="22"/>
        </w:rPr>
        <w:t xml:space="preserve">di aiuti concessi per impresa </w:t>
      </w:r>
      <w:r w:rsidR="00D90DEB" w:rsidRPr="00161CA2">
        <w:rPr>
          <w:rFonts w:ascii="Arial" w:hAnsi="Arial" w:cs="Arial"/>
          <w:bCs/>
          <w:iCs/>
          <w:sz w:val="22"/>
          <w:szCs w:val="22"/>
        </w:rPr>
        <w:t xml:space="preserve">su un periodo di tre anni calcolato in modo retroattivo a partire dalla data di presentazione della domanda di contributo </w:t>
      </w:r>
      <w:r w:rsidRPr="00161CA2">
        <w:rPr>
          <w:rFonts w:ascii="Arial" w:hAnsi="Arial" w:cs="Arial"/>
          <w:bCs/>
          <w:iCs/>
          <w:sz w:val="22"/>
          <w:szCs w:val="22"/>
        </w:rPr>
        <w:t xml:space="preserve">e che pertanto ogni somma eccedente sarà soggetta a recupero, comprensiva degli interessi legali; </w:t>
      </w:r>
    </w:p>
    <w:p w:rsidR="00797BFA" w:rsidRPr="00797BFA" w:rsidRDefault="00797BFA" w:rsidP="0070292E">
      <w:pPr>
        <w:pStyle w:val="Corpodeltesto2"/>
        <w:ind w:left="1134" w:right="0" w:hanging="425"/>
        <w:rPr>
          <w:rFonts w:ascii="Arial" w:hAnsi="Arial" w:cs="Arial"/>
          <w:bCs/>
          <w:iCs/>
          <w:sz w:val="22"/>
          <w:szCs w:val="22"/>
        </w:rPr>
      </w:pPr>
      <w:r w:rsidRPr="00797BFA">
        <w:rPr>
          <w:rFonts w:ascii="Arial" w:hAnsi="Arial" w:cs="Arial"/>
          <w:bCs/>
          <w:iCs/>
          <w:sz w:val="22"/>
          <w:szCs w:val="22"/>
        </w:rPr>
        <w:t>2.</w:t>
      </w:r>
      <w:r w:rsidRPr="00797BFA">
        <w:rPr>
          <w:rFonts w:ascii="Arial" w:hAnsi="Arial" w:cs="Arial"/>
          <w:bCs/>
          <w:iCs/>
          <w:sz w:val="22"/>
          <w:szCs w:val="22"/>
        </w:rPr>
        <w:tab/>
        <w:t>che l’IBAN indicato nell’istanza è intestato</w:t>
      </w:r>
      <w:r w:rsidR="0070292E">
        <w:rPr>
          <w:rFonts w:ascii="Arial" w:hAnsi="Arial" w:cs="Arial"/>
          <w:bCs/>
          <w:iCs/>
          <w:sz w:val="22"/>
          <w:szCs w:val="22"/>
        </w:rPr>
        <w:t xml:space="preserve"> al destinatario del contributo;</w:t>
      </w:r>
    </w:p>
    <w:p w:rsidR="00797BFA" w:rsidRPr="00797BFA" w:rsidRDefault="00797BFA" w:rsidP="0070292E">
      <w:pPr>
        <w:pStyle w:val="Corpodeltesto2"/>
        <w:ind w:left="1134" w:right="0" w:hanging="425"/>
        <w:rPr>
          <w:rFonts w:ascii="Arial" w:hAnsi="Arial" w:cs="Arial"/>
          <w:bCs/>
          <w:iCs/>
          <w:sz w:val="22"/>
          <w:szCs w:val="22"/>
        </w:rPr>
      </w:pPr>
      <w:r w:rsidRPr="00797BFA">
        <w:rPr>
          <w:rFonts w:ascii="Arial" w:hAnsi="Arial" w:cs="Arial"/>
          <w:bCs/>
          <w:iCs/>
          <w:sz w:val="22"/>
          <w:szCs w:val="22"/>
        </w:rPr>
        <w:t>3.</w:t>
      </w:r>
      <w:r w:rsidRPr="00797BFA">
        <w:rPr>
          <w:rFonts w:ascii="Arial" w:hAnsi="Arial" w:cs="Arial"/>
          <w:bCs/>
          <w:iCs/>
          <w:sz w:val="22"/>
          <w:szCs w:val="22"/>
        </w:rPr>
        <w:tab/>
        <w:t>di impegnarsi a conservare per 5 anni, ai fini dei controlli, tutta la documentazione probatoria di quanto dichiarato</w:t>
      </w:r>
    </w:p>
    <w:p w:rsidR="00797BFA" w:rsidRPr="00797BFA" w:rsidRDefault="00161CA2" w:rsidP="0070292E">
      <w:pPr>
        <w:pStyle w:val="Corpodeltesto2"/>
        <w:ind w:left="1134" w:right="0" w:hanging="425"/>
        <w:rPr>
          <w:rFonts w:ascii="Arial" w:hAnsi="Arial" w:cs="Arial"/>
          <w:bCs/>
          <w:iCs/>
          <w:sz w:val="22"/>
          <w:szCs w:val="22"/>
        </w:rPr>
      </w:pPr>
      <w:r>
        <w:rPr>
          <w:rFonts w:ascii="Arial" w:hAnsi="Arial" w:cs="Arial"/>
          <w:bCs/>
          <w:iCs/>
          <w:sz w:val="22"/>
          <w:szCs w:val="22"/>
        </w:rPr>
        <w:t>4</w:t>
      </w:r>
      <w:r w:rsidR="00797BFA" w:rsidRPr="00797BFA">
        <w:rPr>
          <w:rFonts w:ascii="Arial" w:hAnsi="Arial" w:cs="Arial"/>
          <w:bCs/>
          <w:iCs/>
          <w:sz w:val="22"/>
          <w:szCs w:val="22"/>
        </w:rPr>
        <w:t>.</w:t>
      </w:r>
      <w:r w:rsidR="00797BFA" w:rsidRPr="00797BFA">
        <w:rPr>
          <w:rFonts w:ascii="Arial" w:hAnsi="Arial" w:cs="Arial"/>
          <w:bCs/>
          <w:iCs/>
          <w:sz w:val="22"/>
          <w:szCs w:val="22"/>
        </w:rPr>
        <w:tab/>
        <w:t>nel caso in cui l’istanza di contributo sia presentata da un soggetto delegato, costui dichiara, ai sensi degli articoli 46 e 47 del DPR 445/2000 e consapevole delle sanzioni amministrative e penali previste, in caso di dichiarazioni mendaci, dagli articoli 75 e 76 del D.P.R. 445/2000, di aver ricevuto dal legale rappresentante dell’impresa destinataria del contributo e di conservare per 5 anni, per i successivi controlli, la delega alla presentazione dell’istanza e le dichiarazioni sostitutive aventi il medesimo contenuto di quelle rese nell’istanza; dichiara inoltre di essere stato autorizzato ad accedere, per conto del richiedente, all’Anagrafe Tributaria e ad ogni altra banca dati contenente informazioni e dati del richiedente necessari e utili ai fini di cui alla presente istanza</w:t>
      </w:r>
      <w:r>
        <w:rPr>
          <w:rFonts w:ascii="Arial" w:hAnsi="Arial" w:cs="Arial"/>
          <w:bCs/>
          <w:iCs/>
          <w:sz w:val="22"/>
          <w:szCs w:val="22"/>
        </w:rPr>
        <w:t>.</w:t>
      </w:r>
      <w:r w:rsidR="00797BFA" w:rsidRPr="00797BFA">
        <w:rPr>
          <w:rFonts w:ascii="Arial" w:hAnsi="Arial" w:cs="Arial"/>
          <w:bCs/>
          <w:iCs/>
          <w:sz w:val="22"/>
          <w:szCs w:val="22"/>
        </w:rPr>
        <w:t xml:space="preserve"> </w:t>
      </w:r>
    </w:p>
    <w:p w:rsidR="00797BFA" w:rsidRDefault="00161CA2" w:rsidP="0070292E">
      <w:pPr>
        <w:pStyle w:val="Corpodeltesto2"/>
        <w:ind w:left="1134" w:right="0" w:hanging="425"/>
        <w:rPr>
          <w:rFonts w:ascii="Arial" w:hAnsi="Arial" w:cs="Arial"/>
          <w:bCs/>
          <w:iCs/>
          <w:sz w:val="22"/>
          <w:szCs w:val="22"/>
        </w:rPr>
      </w:pPr>
      <w:r>
        <w:rPr>
          <w:rFonts w:ascii="Arial" w:hAnsi="Arial" w:cs="Arial"/>
          <w:bCs/>
          <w:iCs/>
          <w:sz w:val="22"/>
          <w:szCs w:val="22"/>
        </w:rPr>
        <w:t>5</w:t>
      </w:r>
      <w:r w:rsidR="00797BFA" w:rsidRPr="00797BFA">
        <w:rPr>
          <w:rFonts w:ascii="Arial" w:hAnsi="Arial" w:cs="Arial"/>
          <w:bCs/>
          <w:iCs/>
          <w:sz w:val="22"/>
          <w:szCs w:val="22"/>
        </w:rPr>
        <w:t>.</w:t>
      </w:r>
      <w:r w:rsidR="00797BFA" w:rsidRPr="00797BFA">
        <w:rPr>
          <w:rFonts w:ascii="Arial" w:hAnsi="Arial" w:cs="Arial"/>
          <w:bCs/>
          <w:iCs/>
          <w:sz w:val="22"/>
          <w:szCs w:val="22"/>
        </w:rPr>
        <w:tab/>
        <w:t xml:space="preserve">di autorizzare la Regione Marche ad accedere all’Anagrafe Tributaria, a banche dati e web services in uso presso Camera di commercio ed altri enti, al fine della verifica e controllo della esattezza, correttezza e veridicità dei dati forniti per l’erogazione del contributo. </w:t>
      </w:r>
    </w:p>
    <w:p w:rsidR="00161CA2" w:rsidRDefault="0008731D" w:rsidP="0070292E">
      <w:pPr>
        <w:pStyle w:val="Corpodeltesto2"/>
        <w:ind w:left="709" w:right="0" w:hanging="709"/>
        <w:rPr>
          <w:rFonts w:ascii="Arial" w:hAnsi="Arial" w:cs="Arial"/>
          <w:bCs/>
          <w:iCs/>
          <w:sz w:val="22"/>
          <w:szCs w:val="22"/>
        </w:rPr>
      </w:pPr>
      <w:r>
        <w:rPr>
          <w:rFonts w:ascii="Arial" w:hAnsi="Arial" w:cs="Arial"/>
          <w:bCs/>
          <w:iCs/>
          <w:sz w:val="22"/>
          <w:szCs w:val="22"/>
        </w:rPr>
        <w:t>11.2</w:t>
      </w:r>
      <w:r>
        <w:rPr>
          <w:rFonts w:ascii="Arial" w:hAnsi="Arial" w:cs="Arial"/>
          <w:bCs/>
          <w:iCs/>
          <w:sz w:val="22"/>
          <w:szCs w:val="22"/>
        </w:rPr>
        <w:tab/>
      </w:r>
      <w:r w:rsidR="00797BFA" w:rsidRPr="00797BFA">
        <w:rPr>
          <w:rFonts w:ascii="Arial" w:hAnsi="Arial" w:cs="Arial"/>
          <w:bCs/>
          <w:iCs/>
          <w:sz w:val="22"/>
          <w:szCs w:val="22"/>
        </w:rPr>
        <w:t>A seguito della liquidazione del contributo l’amministrazione regionale effettu</w:t>
      </w:r>
      <w:r w:rsidR="00390F1E">
        <w:rPr>
          <w:rFonts w:ascii="Arial" w:hAnsi="Arial" w:cs="Arial"/>
          <w:bCs/>
          <w:iCs/>
          <w:sz w:val="22"/>
          <w:szCs w:val="22"/>
        </w:rPr>
        <w:t>erà</w:t>
      </w:r>
      <w:r w:rsidR="00797BFA" w:rsidRPr="00797BFA">
        <w:rPr>
          <w:rFonts w:ascii="Arial" w:hAnsi="Arial" w:cs="Arial"/>
          <w:bCs/>
          <w:iCs/>
          <w:sz w:val="22"/>
          <w:szCs w:val="22"/>
        </w:rPr>
        <w:t xml:space="preserve"> controlli</w:t>
      </w:r>
      <w:r w:rsidR="00390F1E">
        <w:rPr>
          <w:rFonts w:ascii="Arial" w:hAnsi="Arial" w:cs="Arial"/>
          <w:bCs/>
          <w:iCs/>
          <w:sz w:val="22"/>
          <w:szCs w:val="22"/>
        </w:rPr>
        <w:t xml:space="preserve"> in ogni momento</w:t>
      </w:r>
      <w:r w:rsidR="00797BFA" w:rsidRPr="00797BFA">
        <w:rPr>
          <w:rFonts w:ascii="Arial" w:hAnsi="Arial" w:cs="Arial"/>
          <w:bCs/>
          <w:iCs/>
          <w:sz w:val="22"/>
          <w:szCs w:val="22"/>
        </w:rPr>
        <w:t xml:space="preserve"> per verificare la veridicità delle dichiarazioni rese, richiedere chiarimenti ed esplicitazioni </w:t>
      </w:r>
      <w:r w:rsidR="00797BFA" w:rsidRPr="00797BFA">
        <w:rPr>
          <w:rFonts w:ascii="Arial" w:hAnsi="Arial" w:cs="Arial"/>
          <w:bCs/>
          <w:iCs/>
          <w:sz w:val="22"/>
          <w:szCs w:val="22"/>
        </w:rPr>
        <w:lastRenderedPageBreak/>
        <w:t xml:space="preserve">che dovranno essere fornite entro il termine indicato, nonché eseguire sopralluoghi e controlli atti ad accertare i fatti. </w:t>
      </w:r>
    </w:p>
    <w:p w:rsidR="00043CE6" w:rsidRPr="00043CE6" w:rsidRDefault="00797BFA" w:rsidP="0070292E">
      <w:pPr>
        <w:pStyle w:val="Corpodeltesto2"/>
        <w:ind w:left="709" w:right="0" w:hanging="709"/>
        <w:rPr>
          <w:rFonts w:ascii="Arial" w:hAnsi="Arial" w:cs="Arial"/>
          <w:bCs/>
          <w:iCs/>
          <w:sz w:val="22"/>
          <w:szCs w:val="22"/>
        </w:rPr>
      </w:pPr>
      <w:r w:rsidRPr="00797BFA">
        <w:rPr>
          <w:rFonts w:ascii="Arial" w:hAnsi="Arial" w:cs="Arial"/>
          <w:bCs/>
          <w:iCs/>
          <w:sz w:val="22"/>
          <w:szCs w:val="22"/>
        </w:rPr>
        <w:t xml:space="preserve"> </w:t>
      </w:r>
      <w:r w:rsidR="00043CE6" w:rsidRPr="00043CE6">
        <w:rPr>
          <w:rFonts w:ascii="Arial" w:hAnsi="Arial" w:cs="Arial"/>
          <w:bCs/>
          <w:iCs/>
          <w:sz w:val="22"/>
          <w:szCs w:val="22"/>
        </w:rPr>
        <w:t>1</w:t>
      </w:r>
      <w:r w:rsidR="00043CE6">
        <w:rPr>
          <w:rFonts w:ascii="Arial" w:hAnsi="Arial" w:cs="Arial"/>
          <w:bCs/>
          <w:iCs/>
          <w:sz w:val="22"/>
          <w:szCs w:val="22"/>
        </w:rPr>
        <w:t>1</w:t>
      </w:r>
      <w:r w:rsidR="00043CE6" w:rsidRPr="00043CE6">
        <w:rPr>
          <w:rFonts w:ascii="Arial" w:hAnsi="Arial" w:cs="Arial"/>
          <w:bCs/>
          <w:iCs/>
          <w:sz w:val="22"/>
          <w:szCs w:val="22"/>
        </w:rPr>
        <w:t>.</w:t>
      </w:r>
      <w:r w:rsidR="0008731D">
        <w:rPr>
          <w:rFonts w:ascii="Arial" w:hAnsi="Arial" w:cs="Arial"/>
          <w:bCs/>
          <w:iCs/>
          <w:sz w:val="22"/>
          <w:szCs w:val="22"/>
        </w:rPr>
        <w:t>3</w:t>
      </w:r>
      <w:r w:rsidR="0070292E">
        <w:rPr>
          <w:rFonts w:ascii="Arial" w:hAnsi="Arial" w:cs="Arial"/>
          <w:bCs/>
          <w:iCs/>
          <w:sz w:val="22"/>
          <w:szCs w:val="22"/>
        </w:rPr>
        <w:tab/>
      </w:r>
      <w:r w:rsidR="00043CE6" w:rsidRPr="00043CE6">
        <w:rPr>
          <w:rFonts w:ascii="Arial" w:hAnsi="Arial" w:cs="Arial"/>
          <w:bCs/>
          <w:iCs/>
          <w:sz w:val="22"/>
          <w:szCs w:val="22"/>
        </w:rPr>
        <w:t>Le modalità di svolgimento dei controlli sono stabilite dalle strutture regionali competenti in materia. I soggetti beneficiari sono tenuti a consentire al personale della Regione, o agli altri soggetti da essa incaricati, l’accesso ed i controlli relativi sia all’esecuzione dell’intervento oggetto del contributo che alla relativa documentazione amministrativa, tecnica e contabile.</w:t>
      </w:r>
    </w:p>
    <w:p w:rsidR="00043CE6" w:rsidRPr="00043CE6" w:rsidRDefault="00043CE6" w:rsidP="0070292E">
      <w:pPr>
        <w:pStyle w:val="Corpodeltesto2"/>
        <w:numPr>
          <w:ilvl w:val="1"/>
          <w:numId w:val="31"/>
        </w:numPr>
        <w:ind w:right="0"/>
        <w:rPr>
          <w:rFonts w:ascii="Arial" w:hAnsi="Arial" w:cs="Arial"/>
          <w:bCs/>
          <w:iCs/>
          <w:sz w:val="22"/>
          <w:szCs w:val="22"/>
        </w:rPr>
      </w:pPr>
      <w:r w:rsidRPr="00043CE6">
        <w:rPr>
          <w:rFonts w:ascii="Arial" w:hAnsi="Arial" w:cs="Arial"/>
          <w:bCs/>
          <w:iCs/>
          <w:sz w:val="22"/>
          <w:szCs w:val="22"/>
        </w:rPr>
        <w:t>Il contributo potrà essere revocato anche qualora si verifichi una sola delle seguenti circostanze:</w:t>
      </w:r>
    </w:p>
    <w:p w:rsidR="0070292E" w:rsidRPr="0070292E" w:rsidRDefault="00043CE6" w:rsidP="0070292E">
      <w:pPr>
        <w:pStyle w:val="Corpodeltesto2"/>
        <w:numPr>
          <w:ilvl w:val="0"/>
          <w:numId w:val="30"/>
        </w:numPr>
        <w:ind w:left="1134" w:right="0" w:hanging="425"/>
        <w:rPr>
          <w:rFonts w:ascii="Arial" w:hAnsi="Arial" w:cs="Arial"/>
          <w:bCs/>
          <w:iCs/>
          <w:sz w:val="22"/>
          <w:szCs w:val="22"/>
        </w:rPr>
      </w:pPr>
      <w:r w:rsidRPr="0070292E">
        <w:rPr>
          <w:rFonts w:ascii="Arial" w:hAnsi="Arial" w:cs="Arial"/>
          <w:bCs/>
          <w:iCs/>
          <w:sz w:val="22"/>
          <w:szCs w:val="22"/>
        </w:rPr>
        <w:t>nel caso in cui l’intervento finanziario della Regione risulti concesso sulla base di dati, notizie</w:t>
      </w:r>
      <w:r w:rsidR="0070292E">
        <w:rPr>
          <w:rFonts w:ascii="Arial" w:hAnsi="Arial" w:cs="Arial"/>
          <w:bCs/>
          <w:iCs/>
          <w:sz w:val="22"/>
          <w:szCs w:val="22"/>
        </w:rPr>
        <w:t xml:space="preserve"> </w:t>
      </w:r>
      <w:r w:rsidRPr="0070292E">
        <w:rPr>
          <w:rFonts w:ascii="Arial" w:hAnsi="Arial" w:cs="Arial"/>
          <w:bCs/>
          <w:iCs/>
          <w:sz w:val="22"/>
          <w:szCs w:val="22"/>
        </w:rPr>
        <w:t xml:space="preserve">dichiarazioni inesatti o incompleti; </w:t>
      </w:r>
    </w:p>
    <w:p w:rsidR="00043CE6" w:rsidRPr="00043CE6" w:rsidRDefault="00043CE6" w:rsidP="0070292E">
      <w:pPr>
        <w:pStyle w:val="Corpodeltesto2"/>
        <w:numPr>
          <w:ilvl w:val="0"/>
          <w:numId w:val="30"/>
        </w:numPr>
        <w:ind w:left="1134" w:right="0" w:hanging="425"/>
        <w:rPr>
          <w:rFonts w:ascii="Arial" w:hAnsi="Arial" w:cs="Arial"/>
          <w:bCs/>
          <w:iCs/>
          <w:sz w:val="22"/>
          <w:szCs w:val="22"/>
        </w:rPr>
      </w:pPr>
      <w:r w:rsidRPr="00043CE6">
        <w:rPr>
          <w:rFonts w:ascii="Arial" w:hAnsi="Arial" w:cs="Arial"/>
          <w:bCs/>
          <w:iCs/>
          <w:sz w:val="22"/>
          <w:szCs w:val="22"/>
        </w:rPr>
        <w:t xml:space="preserve">rinuncia del beneficiario del contributo; </w:t>
      </w:r>
    </w:p>
    <w:p w:rsidR="00043CE6" w:rsidRDefault="00043CE6" w:rsidP="0070292E">
      <w:pPr>
        <w:pStyle w:val="Corpodeltesto2"/>
        <w:numPr>
          <w:ilvl w:val="0"/>
          <w:numId w:val="30"/>
        </w:numPr>
        <w:ind w:left="1134" w:right="0" w:hanging="425"/>
        <w:rPr>
          <w:rFonts w:ascii="Arial" w:hAnsi="Arial" w:cs="Arial"/>
          <w:bCs/>
          <w:iCs/>
          <w:sz w:val="22"/>
          <w:szCs w:val="22"/>
        </w:rPr>
      </w:pPr>
      <w:r w:rsidRPr="00043CE6">
        <w:rPr>
          <w:rFonts w:ascii="Arial" w:hAnsi="Arial" w:cs="Arial"/>
          <w:bCs/>
          <w:iCs/>
          <w:sz w:val="22"/>
          <w:szCs w:val="22"/>
        </w:rPr>
        <w:t xml:space="preserve">qualora il destinatario non consenta l’esecuzione dei controlli o non fornisca i dati richiesti entro il termine assegnato </w:t>
      </w:r>
      <w:r w:rsidR="0070292E">
        <w:rPr>
          <w:rFonts w:ascii="Arial" w:hAnsi="Arial" w:cs="Arial"/>
          <w:bCs/>
          <w:iCs/>
          <w:sz w:val="22"/>
          <w:szCs w:val="22"/>
        </w:rPr>
        <w:t>dall’amministrazione regionale;</w:t>
      </w:r>
    </w:p>
    <w:p w:rsidR="00043CE6" w:rsidRPr="00043CE6" w:rsidRDefault="00043CE6" w:rsidP="0070292E">
      <w:pPr>
        <w:pStyle w:val="Corpodeltesto2"/>
        <w:numPr>
          <w:ilvl w:val="0"/>
          <w:numId w:val="30"/>
        </w:numPr>
        <w:ind w:left="1134" w:right="0" w:hanging="425"/>
        <w:rPr>
          <w:rFonts w:ascii="Arial" w:hAnsi="Arial" w:cs="Arial"/>
          <w:bCs/>
          <w:iCs/>
          <w:sz w:val="22"/>
          <w:szCs w:val="22"/>
        </w:rPr>
      </w:pPr>
      <w:r w:rsidRPr="00043CE6">
        <w:rPr>
          <w:rFonts w:ascii="Arial" w:hAnsi="Arial" w:cs="Arial"/>
          <w:bCs/>
          <w:iCs/>
          <w:sz w:val="22"/>
          <w:szCs w:val="22"/>
        </w:rPr>
        <w:t>l’IBAN comunicato non sia riconducibile alla ragione sociale dell’impr</w:t>
      </w:r>
      <w:r w:rsidR="0070292E">
        <w:rPr>
          <w:rFonts w:ascii="Arial" w:hAnsi="Arial" w:cs="Arial"/>
          <w:bCs/>
          <w:iCs/>
          <w:sz w:val="22"/>
          <w:szCs w:val="22"/>
        </w:rPr>
        <w:t>esa beneficiaria del contributo;</w:t>
      </w:r>
    </w:p>
    <w:p w:rsidR="00043CE6" w:rsidRPr="00043CE6" w:rsidRDefault="00043CE6" w:rsidP="0070292E">
      <w:pPr>
        <w:pStyle w:val="Corpodeltesto2"/>
        <w:numPr>
          <w:ilvl w:val="0"/>
          <w:numId w:val="30"/>
        </w:numPr>
        <w:ind w:left="1134" w:right="0" w:hanging="425"/>
        <w:rPr>
          <w:rFonts w:ascii="Arial" w:hAnsi="Arial" w:cs="Arial"/>
          <w:bCs/>
          <w:iCs/>
          <w:sz w:val="22"/>
          <w:szCs w:val="22"/>
        </w:rPr>
      </w:pPr>
      <w:r w:rsidRPr="00043CE6">
        <w:rPr>
          <w:rFonts w:ascii="Arial" w:hAnsi="Arial" w:cs="Arial"/>
          <w:bCs/>
          <w:iCs/>
          <w:sz w:val="22"/>
          <w:szCs w:val="22"/>
        </w:rPr>
        <w:t>a seguito dei controlli effettuati l’im</w:t>
      </w:r>
      <w:r w:rsidR="0070292E">
        <w:rPr>
          <w:rFonts w:ascii="Arial" w:hAnsi="Arial" w:cs="Arial"/>
          <w:bCs/>
          <w:iCs/>
          <w:sz w:val="22"/>
          <w:szCs w:val="22"/>
        </w:rPr>
        <w:t>presa risulti chiusa o inattiva;</w:t>
      </w:r>
    </w:p>
    <w:p w:rsidR="00043CE6" w:rsidRPr="00043CE6" w:rsidRDefault="00043CE6" w:rsidP="0070292E">
      <w:pPr>
        <w:pStyle w:val="Corpodeltesto2"/>
        <w:numPr>
          <w:ilvl w:val="0"/>
          <w:numId w:val="30"/>
        </w:numPr>
        <w:ind w:left="1134" w:right="0" w:hanging="425"/>
        <w:rPr>
          <w:rFonts w:ascii="Arial" w:hAnsi="Arial" w:cs="Arial"/>
          <w:bCs/>
          <w:iCs/>
          <w:sz w:val="22"/>
          <w:szCs w:val="22"/>
        </w:rPr>
      </w:pPr>
      <w:r w:rsidRPr="00043CE6">
        <w:rPr>
          <w:rFonts w:ascii="Arial" w:hAnsi="Arial" w:cs="Arial"/>
          <w:bCs/>
          <w:iCs/>
          <w:sz w:val="22"/>
          <w:szCs w:val="22"/>
        </w:rPr>
        <w:t>l’impresa non risulti in regola con il versamen</w:t>
      </w:r>
      <w:r w:rsidR="0070292E">
        <w:rPr>
          <w:rFonts w:ascii="Arial" w:hAnsi="Arial" w:cs="Arial"/>
          <w:bCs/>
          <w:iCs/>
          <w:sz w:val="22"/>
          <w:szCs w:val="22"/>
        </w:rPr>
        <w:t>to dei contributi previdenziali;</w:t>
      </w:r>
    </w:p>
    <w:p w:rsidR="00043CE6" w:rsidRDefault="00043CE6" w:rsidP="0070292E">
      <w:pPr>
        <w:pStyle w:val="Corpodeltesto2"/>
        <w:numPr>
          <w:ilvl w:val="0"/>
          <w:numId w:val="30"/>
        </w:numPr>
        <w:ind w:left="1134" w:right="0" w:hanging="425"/>
        <w:rPr>
          <w:rFonts w:ascii="Arial" w:hAnsi="Arial" w:cs="Arial"/>
          <w:bCs/>
          <w:iCs/>
          <w:sz w:val="22"/>
          <w:szCs w:val="22"/>
        </w:rPr>
      </w:pPr>
      <w:r w:rsidRPr="00043CE6">
        <w:rPr>
          <w:rFonts w:ascii="Arial" w:hAnsi="Arial" w:cs="Arial"/>
          <w:bCs/>
          <w:iCs/>
          <w:sz w:val="22"/>
          <w:szCs w:val="22"/>
        </w:rPr>
        <w:t>il destinatario del contributo risulti assegnatario di contributi concessi che eccedano la soglia prevista sulla base della regola del “de minimis”.</w:t>
      </w:r>
    </w:p>
    <w:p w:rsidR="00043CE6" w:rsidRPr="00043CE6" w:rsidRDefault="00043CE6" w:rsidP="0070292E">
      <w:pPr>
        <w:pStyle w:val="Corpodeltesto2"/>
        <w:ind w:left="709" w:right="0"/>
        <w:rPr>
          <w:rFonts w:ascii="Arial" w:hAnsi="Arial" w:cs="Arial"/>
          <w:bCs/>
          <w:iCs/>
          <w:sz w:val="22"/>
          <w:szCs w:val="22"/>
        </w:rPr>
      </w:pPr>
      <w:r w:rsidRPr="00043CE6">
        <w:rPr>
          <w:rFonts w:ascii="Arial" w:hAnsi="Arial" w:cs="Arial"/>
          <w:bCs/>
          <w:iCs/>
          <w:sz w:val="22"/>
          <w:szCs w:val="22"/>
        </w:rPr>
        <w:t>In tali casi la somma già erogata è recuperata dalla Regione Marche maggiorato degli interessi al tasso di legge, calcolati ai sensi del comma 4, Art. 9, D.lgs. n. 123/98, maturati nel periodo intercorrente tra la data di ricevimento del contributo medesimo e quella della sua totale restituzione alla Regione.</w:t>
      </w:r>
    </w:p>
    <w:p w:rsidR="00043CE6" w:rsidRPr="00043CE6" w:rsidRDefault="00043CE6" w:rsidP="0070292E">
      <w:pPr>
        <w:pStyle w:val="Corpodeltesto2"/>
        <w:ind w:right="0"/>
        <w:rPr>
          <w:rFonts w:ascii="Arial" w:hAnsi="Arial" w:cs="Arial"/>
          <w:bCs/>
          <w:iCs/>
          <w:sz w:val="22"/>
          <w:szCs w:val="22"/>
        </w:rPr>
      </w:pPr>
      <w:r w:rsidRPr="00043CE6">
        <w:rPr>
          <w:rFonts w:ascii="Arial" w:hAnsi="Arial" w:cs="Arial"/>
          <w:bCs/>
          <w:iCs/>
          <w:sz w:val="22"/>
          <w:szCs w:val="22"/>
        </w:rPr>
        <w:t>1</w:t>
      </w:r>
      <w:r w:rsidR="0008731D">
        <w:rPr>
          <w:rFonts w:ascii="Arial" w:hAnsi="Arial" w:cs="Arial"/>
          <w:bCs/>
          <w:iCs/>
          <w:sz w:val="22"/>
          <w:szCs w:val="22"/>
        </w:rPr>
        <w:t>1</w:t>
      </w:r>
      <w:r w:rsidRPr="00043CE6">
        <w:rPr>
          <w:rFonts w:ascii="Arial" w:hAnsi="Arial" w:cs="Arial"/>
          <w:bCs/>
          <w:iCs/>
          <w:sz w:val="22"/>
          <w:szCs w:val="22"/>
        </w:rPr>
        <w:t>.</w:t>
      </w:r>
      <w:r w:rsidR="0008731D">
        <w:rPr>
          <w:rFonts w:ascii="Arial" w:hAnsi="Arial" w:cs="Arial"/>
          <w:bCs/>
          <w:iCs/>
          <w:sz w:val="22"/>
          <w:szCs w:val="22"/>
        </w:rPr>
        <w:t>5</w:t>
      </w:r>
      <w:r w:rsidR="0070292E">
        <w:rPr>
          <w:rFonts w:ascii="Arial" w:hAnsi="Arial" w:cs="Arial"/>
          <w:bCs/>
          <w:iCs/>
          <w:sz w:val="22"/>
          <w:szCs w:val="22"/>
        </w:rPr>
        <w:tab/>
      </w:r>
      <w:r w:rsidRPr="00043CE6">
        <w:rPr>
          <w:rFonts w:ascii="Arial" w:hAnsi="Arial" w:cs="Arial"/>
          <w:bCs/>
          <w:iCs/>
          <w:sz w:val="22"/>
          <w:szCs w:val="22"/>
        </w:rPr>
        <w:t>La domanda è irricevibile:</w:t>
      </w:r>
    </w:p>
    <w:p w:rsidR="00825456" w:rsidRDefault="00043CE6" w:rsidP="0070292E">
      <w:pPr>
        <w:pStyle w:val="Corpodeltesto2"/>
        <w:ind w:left="993" w:right="0" w:hanging="284"/>
        <w:rPr>
          <w:rFonts w:ascii="Arial" w:hAnsi="Arial" w:cs="Arial"/>
          <w:bCs/>
          <w:iCs/>
          <w:sz w:val="22"/>
          <w:szCs w:val="22"/>
        </w:rPr>
      </w:pPr>
      <w:r w:rsidRPr="002F2434">
        <w:rPr>
          <w:rFonts w:ascii="Arial" w:hAnsi="Arial" w:cs="Arial"/>
          <w:bCs/>
          <w:iCs/>
          <w:sz w:val="22"/>
          <w:szCs w:val="22"/>
        </w:rPr>
        <w:t xml:space="preserve">1) </w:t>
      </w:r>
      <w:r w:rsidR="00825456" w:rsidRPr="002F2434">
        <w:rPr>
          <w:rFonts w:ascii="Arial" w:hAnsi="Arial" w:cs="Arial"/>
          <w:bCs/>
          <w:iCs/>
          <w:sz w:val="22"/>
          <w:szCs w:val="22"/>
        </w:rPr>
        <w:t xml:space="preserve"> se è inserita</w:t>
      </w:r>
      <w:r w:rsidR="002F2434" w:rsidRPr="002F2434">
        <w:rPr>
          <w:rFonts w:ascii="Arial" w:hAnsi="Arial" w:cs="Arial"/>
          <w:bCs/>
          <w:iCs/>
          <w:sz w:val="22"/>
          <w:szCs w:val="22"/>
        </w:rPr>
        <w:t xml:space="preserve"> in piattaforma</w:t>
      </w:r>
      <w:r w:rsidR="00825456" w:rsidRPr="002F2434">
        <w:rPr>
          <w:rFonts w:ascii="Arial" w:hAnsi="Arial" w:cs="Arial"/>
          <w:bCs/>
          <w:iCs/>
          <w:sz w:val="22"/>
          <w:szCs w:val="22"/>
        </w:rPr>
        <w:t xml:space="preserve"> ma non inviata;</w:t>
      </w:r>
    </w:p>
    <w:p w:rsidR="00043CE6" w:rsidRPr="00043CE6" w:rsidRDefault="00825456" w:rsidP="0070292E">
      <w:pPr>
        <w:pStyle w:val="Corpodeltesto2"/>
        <w:ind w:left="993" w:right="0" w:hanging="284"/>
        <w:rPr>
          <w:rFonts w:ascii="Arial" w:hAnsi="Arial" w:cs="Arial"/>
          <w:bCs/>
          <w:iCs/>
          <w:sz w:val="22"/>
          <w:szCs w:val="22"/>
        </w:rPr>
      </w:pPr>
      <w:r>
        <w:rPr>
          <w:rFonts w:ascii="Arial" w:hAnsi="Arial" w:cs="Arial"/>
          <w:bCs/>
          <w:iCs/>
          <w:sz w:val="22"/>
          <w:szCs w:val="22"/>
        </w:rPr>
        <w:t xml:space="preserve">2) </w:t>
      </w:r>
      <w:r w:rsidR="00043CE6" w:rsidRPr="00043CE6">
        <w:rPr>
          <w:rFonts w:ascii="Arial" w:hAnsi="Arial" w:cs="Arial"/>
          <w:bCs/>
          <w:iCs/>
          <w:sz w:val="22"/>
          <w:szCs w:val="22"/>
        </w:rPr>
        <w:t>se alla stessa non viene allegato, sotto forma di dichiarazione sostitutiva ai sensi del DPR 445/2000, l’elenco delle fatture delle merci acquistate inerenti l’attività di vendita dell’esercizio commerciale settore non alimentare comprese nel periodo 01.01.2021 e fino alla data</w:t>
      </w:r>
      <w:r>
        <w:rPr>
          <w:rFonts w:ascii="Arial" w:hAnsi="Arial" w:cs="Arial"/>
          <w:bCs/>
          <w:iCs/>
          <w:sz w:val="22"/>
          <w:szCs w:val="22"/>
        </w:rPr>
        <w:t xml:space="preserve"> di presentazione della domanda;</w:t>
      </w:r>
    </w:p>
    <w:p w:rsidR="00043CE6" w:rsidRPr="00043CE6" w:rsidRDefault="00825456" w:rsidP="0070292E">
      <w:pPr>
        <w:pStyle w:val="Corpodeltesto2"/>
        <w:ind w:left="709" w:right="0"/>
        <w:rPr>
          <w:rFonts w:ascii="Arial" w:hAnsi="Arial" w:cs="Arial"/>
          <w:bCs/>
          <w:iCs/>
          <w:sz w:val="22"/>
          <w:szCs w:val="22"/>
        </w:rPr>
      </w:pPr>
      <w:r>
        <w:rPr>
          <w:rFonts w:ascii="Arial" w:hAnsi="Arial" w:cs="Arial"/>
          <w:bCs/>
          <w:iCs/>
          <w:sz w:val="22"/>
          <w:szCs w:val="22"/>
        </w:rPr>
        <w:t>3</w:t>
      </w:r>
      <w:r w:rsidR="00043CE6" w:rsidRPr="00043CE6">
        <w:rPr>
          <w:rFonts w:ascii="Arial" w:hAnsi="Arial" w:cs="Arial"/>
          <w:bCs/>
          <w:iCs/>
          <w:sz w:val="22"/>
          <w:szCs w:val="22"/>
        </w:rPr>
        <w:t>) se presentata da un’impresa che svolge una tipologia di attività esclusa di cui al punto 2.2.</w:t>
      </w:r>
    </w:p>
    <w:p w:rsidR="00043CE6" w:rsidRDefault="00043CE6" w:rsidP="0070292E">
      <w:pPr>
        <w:pStyle w:val="Corpodeltesto2"/>
        <w:ind w:right="0"/>
        <w:rPr>
          <w:rFonts w:ascii="Arial" w:hAnsi="Arial" w:cs="Arial"/>
          <w:bCs/>
          <w:iCs/>
          <w:sz w:val="22"/>
          <w:szCs w:val="22"/>
        </w:rPr>
      </w:pPr>
      <w:r w:rsidRPr="00043CE6">
        <w:rPr>
          <w:rFonts w:ascii="Arial" w:hAnsi="Arial" w:cs="Arial"/>
          <w:bCs/>
          <w:iCs/>
          <w:sz w:val="22"/>
          <w:szCs w:val="22"/>
        </w:rPr>
        <w:t>1</w:t>
      </w:r>
      <w:r w:rsidR="0008731D">
        <w:rPr>
          <w:rFonts w:ascii="Arial" w:hAnsi="Arial" w:cs="Arial"/>
          <w:bCs/>
          <w:iCs/>
          <w:sz w:val="22"/>
          <w:szCs w:val="22"/>
        </w:rPr>
        <w:t>1</w:t>
      </w:r>
      <w:r w:rsidRPr="00043CE6">
        <w:rPr>
          <w:rFonts w:ascii="Arial" w:hAnsi="Arial" w:cs="Arial"/>
          <w:bCs/>
          <w:iCs/>
          <w:sz w:val="22"/>
          <w:szCs w:val="22"/>
        </w:rPr>
        <w:t>.</w:t>
      </w:r>
      <w:r w:rsidR="0008731D">
        <w:rPr>
          <w:rFonts w:ascii="Arial" w:hAnsi="Arial" w:cs="Arial"/>
          <w:bCs/>
          <w:iCs/>
          <w:sz w:val="22"/>
          <w:szCs w:val="22"/>
        </w:rPr>
        <w:t>6</w:t>
      </w:r>
      <w:r w:rsidRPr="00043CE6">
        <w:rPr>
          <w:rFonts w:ascii="Arial" w:hAnsi="Arial" w:cs="Arial"/>
          <w:bCs/>
          <w:iCs/>
          <w:sz w:val="22"/>
          <w:szCs w:val="22"/>
        </w:rPr>
        <w:t xml:space="preserve"> </w:t>
      </w:r>
      <w:r w:rsidR="0070292E">
        <w:rPr>
          <w:rFonts w:ascii="Arial" w:hAnsi="Arial" w:cs="Arial"/>
          <w:bCs/>
          <w:iCs/>
          <w:sz w:val="22"/>
          <w:szCs w:val="22"/>
        </w:rPr>
        <w:tab/>
      </w:r>
      <w:r w:rsidRPr="00043CE6">
        <w:rPr>
          <w:rFonts w:ascii="Arial" w:hAnsi="Arial" w:cs="Arial"/>
          <w:bCs/>
          <w:iCs/>
          <w:sz w:val="22"/>
          <w:szCs w:val="22"/>
        </w:rPr>
        <w:t>Il soccorso istruttorio non è applicabile nei casi di inammissibilità/irricevibilità della domanda.</w:t>
      </w:r>
    </w:p>
    <w:p w:rsidR="001D16CC" w:rsidRDefault="00797BFA" w:rsidP="0070292E">
      <w:pPr>
        <w:pStyle w:val="Corpodeltesto2"/>
        <w:ind w:right="0"/>
        <w:rPr>
          <w:rFonts w:ascii="Arial" w:hAnsi="Arial" w:cs="Arial"/>
          <w:b/>
          <w:bCs/>
          <w:i/>
          <w:iCs/>
          <w:sz w:val="22"/>
          <w:szCs w:val="22"/>
        </w:rPr>
      </w:pPr>
      <w:r w:rsidRPr="00797BFA">
        <w:rPr>
          <w:rFonts w:ascii="Arial" w:hAnsi="Arial" w:cs="Arial"/>
          <w:bCs/>
          <w:iCs/>
          <w:sz w:val="22"/>
          <w:szCs w:val="22"/>
        </w:rPr>
        <w:t xml:space="preserve"> </w:t>
      </w:r>
    </w:p>
    <w:p w:rsidR="00A72B77" w:rsidRDefault="00A72B77" w:rsidP="0070292E">
      <w:pPr>
        <w:pStyle w:val="Corpodeltesto2"/>
        <w:tabs>
          <w:tab w:val="num" w:pos="644"/>
        </w:tabs>
        <w:ind w:left="851" w:right="0" w:hanging="567"/>
        <w:rPr>
          <w:rFonts w:ascii="Arial" w:hAnsi="Arial" w:cs="Arial"/>
          <w:sz w:val="22"/>
          <w:szCs w:val="22"/>
        </w:rPr>
      </w:pPr>
    </w:p>
    <w:p w:rsidR="00A72B77" w:rsidRPr="00E915F5" w:rsidRDefault="00A72B77" w:rsidP="00825456">
      <w:pPr>
        <w:pStyle w:val="Corpodeltesto2"/>
        <w:ind w:right="0"/>
        <w:rPr>
          <w:rFonts w:ascii="Arial" w:hAnsi="Arial" w:cs="Arial"/>
          <w:b/>
          <w:bCs/>
          <w:i/>
          <w:iCs/>
          <w:color w:val="FF0000"/>
          <w:sz w:val="22"/>
          <w:szCs w:val="22"/>
        </w:rPr>
      </w:pPr>
      <w:r w:rsidRPr="009B5C60">
        <w:rPr>
          <w:rFonts w:ascii="Arial" w:hAnsi="Arial" w:cs="Arial"/>
          <w:b/>
          <w:bCs/>
          <w:i/>
          <w:iCs/>
          <w:sz w:val="22"/>
          <w:szCs w:val="22"/>
        </w:rPr>
        <w:t>1</w:t>
      </w:r>
      <w:r w:rsidR="00D74148">
        <w:rPr>
          <w:rFonts w:ascii="Arial" w:hAnsi="Arial" w:cs="Arial"/>
          <w:b/>
          <w:bCs/>
          <w:i/>
          <w:iCs/>
          <w:sz w:val="22"/>
          <w:szCs w:val="22"/>
        </w:rPr>
        <w:t>2</w:t>
      </w:r>
      <w:r w:rsidRPr="009B5C60">
        <w:rPr>
          <w:rFonts w:ascii="Arial" w:hAnsi="Arial" w:cs="Arial"/>
          <w:b/>
          <w:bCs/>
          <w:i/>
          <w:iCs/>
          <w:sz w:val="22"/>
          <w:szCs w:val="22"/>
        </w:rPr>
        <w:t>.</w:t>
      </w:r>
      <w:r w:rsidRPr="009B5C60">
        <w:rPr>
          <w:rFonts w:ascii="Arial" w:hAnsi="Arial" w:cs="Arial"/>
          <w:b/>
          <w:bCs/>
          <w:i/>
          <w:iCs/>
          <w:sz w:val="22"/>
          <w:szCs w:val="22"/>
        </w:rPr>
        <w:tab/>
        <w:t xml:space="preserve">INFORMAZIONI SUL PROCEDIMENTO AMMINISTRATIVO </w:t>
      </w:r>
    </w:p>
    <w:p w:rsidR="00797BFA" w:rsidRPr="00797BFA" w:rsidRDefault="00D74148" w:rsidP="00825456">
      <w:pPr>
        <w:pStyle w:val="Corpodeltesto2"/>
        <w:ind w:left="709" w:right="0" w:hanging="709"/>
        <w:rPr>
          <w:rFonts w:ascii="Arial" w:hAnsi="Arial" w:cs="Arial"/>
          <w:bCs/>
          <w:iCs/>
          <w:sz w:val="22"/>
          <w:szCs w:val="22"/>
        </w:rPr>
      </w:pPr>
      <w:r w:rsidRPr="00D74148">
        <w:rPr>
          <w:rFonts w:ascii="Arial" w:hAnsi="Arial" w:cs="Arial"/>
          <w:bCs/>
          <w:iCs/>
          <w:sz w:val="22"/>
          <w:szCs w:val="22"/>
        </w:rPr>
        <w:t>12.1</w:t>
      </w:r>
      <w:r w:rsidR="00797BFA" w:rsidRPr="00D74148">
        <w:rPr>
          <w:rFonts w:ascii="Arial" w:hAnsi="Arial" w:cs="Arial"/>
          <w:b/>
          <w:bCs/>
          <w:i/>
          <w:iCs/>
          <w:sz w:val="22"/>
          <w:szCs w:val="22"/>
        </w:rPr>
        <w:tab/>
      </w:r>
      <w:r w:rsidR="008C362D" w:rsidRPr="008C362D">
        <w:rPr>
          <w:rFonts w:ascii="Arial" w:hAnsi="Arial" w:cs="Arial"/>
          <w:bCs/>
          <w:iCs/>
          <w:sz w:val="22"/>
          <w:szCs w:val="22"/>
        </w:rPr>
        <w:t>l</w:t>
      </w:r>
      <w:r w:rsidR="00797BFA" w:rsidRPr="00D74148">
        <w:rPr>
          <w:rFonts w:ascii="Arial" w:hAnsi="Arial" w:cs="Arial"/>
          <w:bCs/>
          <w:iCs/>
          <w:sz w:val="22"/>
          <w:szCs w:val="22"/>
        </w:rPr>
        <w:t xml:space="preserve">’avvio </w:t>
      </w:r>
      <w:r w:rsidR="00797BFA" w:rsidRPr="00797BFA">
        <w:rPr>
          <w:rFonts w:ascii="Arial" w:hAnsi="Arial" w:cs="Arial"/>
          <w:bCs/>
          <w:iCs/>
          <w:sz w:val="22"/>
          <w:szCs w:val="22"/>
        </w:rPr>
        <w:t xml:space="preserve">del procedimento amministrativo semplificato avviene </w:t>
      </w:r>
      <w:r w:rsidR="00D9572F">
        <w:rPr>
          <w:rFonts w:ascii="Arial" w:hAnsi="Arial" w:cs="Arial"/>
          <w:bCs/>
          <w:iCs/>
          <w:sz w:val="22"/>
          <w:szCs w:val="22"/>
        </w:rPr>
        <w:t>il giorno successivo il termine</w:t>
      </w:r>
      <w:r w:rsidR="00825456">
        <w:rPr>
          <w:rFonts w:ascii="Arial" w:hAnsi="Arial" w:cs="Arial"/>
          <w:bCs/>
          <w:iCs/>
          <w:sz w:val="22"/>
          <w:szCs w:val="22"/>
        </w:rPr>
        <w:t xml:space="preserve"> di presentazione delle domande;</w:t>
      </w:r>
      <w:r w:rsidR="00797BFA" w:rsidRPr="00797BFA">
        <w:rPr>
          <w:rFonts w:ascii="Arial" w:hAnsi="Arial" w:cs="Arial"/>
          <w:bCs/>
          <w:iCs/>
          <w:sz w:val="22"/>
          <w:szCs w:val="22"/>
        </w:rPr>
        <w:t xml:space="preserve"> </w:t>
      </w:r>
    </w:p>
    <w:p w:rsidR="00797BFA" w:rsidRPr="00797BFA" w:rsidRDefault="00D74148" w:rsidP="00825456">
      <w:pPr>
        <w:pStyle w:val="Corpodeltesto2"/>
        <w:ind w:left="709" w:right="0" w:hanging="709"/>
        <w:rPr>
          <w:rFonts w:ascii="Arial" w:hAnsi="Arial" w:cs="Arial"/>
          <w:bCs/>
          <w:iCs/>
          <w:sz w:val="22"/>
          <w:szCs w:val="22"/>
        </w:rPr>
      </w:pPr>
      <w:r>
        <w:rPr>
          <w:rFonts w:ascii="Arial" w:hAnsi="Arial" w:cs="Arial"/>
          <w:bCs/>
          <w:iCs/>
          <w:sz w:val="22"/>
          <w:szCs w:val="22"/>
        </w:rPr>
        <w:t>12.2</w:t>
      </w:r>
      <w:r w:rsidR="00797BFA" w:rsidRPr="00797BFA">
        <w:rPr>
          <w:rFonts w:ascii="Arial" w:hAnsi="Arial" w:cs="Arial"/>
          <w:bCs/>
          <w:iCs/>
          <w:sz w:val="22"/>
          <w:szCs w:val="22"/>
        </w:rPr>
        <w:tab/>
      </w:r>
      <w:r w:rsidR="008C362D">
        <w:rPr>
          <w:rFonts w:ascii="Arial" w:hAnsi="Arial" w:cs="Arial"/>
          <w:bCs/>
          <w:iCs/>
          <w:sz w:val="22"/>
          <w:szCs w:val="22"/>
        </w:rPr>
        <w:t>l</w:t>
      </w:r>
      <w:r w:rsidR="00797BFA" w:rsidRPr="00797BFA">
        <w:rPr>
          <w:rFonts w:ascii="Arial" w:hAnsi="Arial" w:cs="Arial"/>
          <w:bCs/>
          <w:iCs/>
          <w:sz w:val="22"/>
          <w:szCs w:val="22"/>
        </w:rPr>
        <w:t>’ufficio regionale competente predispone il relativo decreto di concessione e liquidazione con allegato l’elenco dei beneficiari dei contributi el</w:t>
      </w:r>
      <w:r w:rsidR="00825456">
        <w:rPr>
          <w:rFonts w:ascii="Arial" w:hAnsi="Arial" w:cs="Arial"/>
          <w:bCs/>
          <w:iCs/>
          <w:sz w:val="22"/>
          <w:szCs w:val="22"/>
        </w:rPr>
        <w:t>aborato dal sistema informatico;</w:t>
      </w:r>
    </w:p>
    <w:p w:rsidR="00797BFA" w:rsidRPr="00797BFA" w:rsidRDefault="00D74148" w:rsidP="00825456">
      <w:pPr>
        <w:pStyle w:val="Corpodeltesto2"/>
        <w:ind w:left="709" w:right="0" w:hanging="709"/>
        <w:rPr>
          <w:rFonts w:ascii="Arial" w:hAnsi="Arial" w:cs="Arial"/>
          <w:bCs/>
          <w:iCs/>
          <w:sz w:val="22"/>
          <w:szCs w:val="22"/>
        </w:rPr>
      </w:pPr>
      <w:r>
        <w:rPr>
          <w:rFonts w:ascii="Arial" w:hAnsi="Arial" w:cs="Arial"/>
          <w:bCs/>
          <w:iCs/>
          <w:sz w:val="22"/>
          <w:szCs w:val="22"/>
        </w:rPr>
        <w:t>12.3</w:t>
      </w:r>
      <w:r w:rsidR="008C362D">
        <w:rPr>
          <w:rFonts w:ascii="Arial" w:hAnsi="Arial" w:cs="Arial"/>
          <w:bCs/>
          <w:iCs/>
          <w:sz w:val="22"/>
          <w:szCs w:val="22"/>
        </w:rPr>
        <w:tab/>
        <w:t>i</w:t>
      </w:r>
      <w:r w:rsidR="00797BFA" w:rsidRPr="00797BFA">
        <w:rPr>
          <w:rFonts w:ascii="Arial" w:hAnsi="Arial" w:cs="Arial"/>
          <w:bCs/>
          <w:iCs/>
          <w:sz w:val="22"/>
          <w:szCs w:val="22"/>
        </w:rPr>
        <w:t>l decreto della concessione e liquidazione del contributo è pubblicato in forma integrale e trasmesso all’ufficio bilancio e ragioneria per</w:t>
      </w:r>
      <w:r w:rsidR="00825456">
        <w:rPr>
          <w:rFonts w:ascii="Arial" w:hAnsi="Arial" w:cs="Arial"/>
          <w:bCs/>
          <w:iCs/>
          <w:sz w:val="22"/>
          <w:szCs w:val="22"/>
        </w:rPr>
        <w:t xml:space="preserve"> gli adempimenti di competenza.</w:t>
      </w:r>
    </w:p>
    <w:p w:rsidR="00A72B77" w:rsidRPr="00C73665" w:rsidRDefault="00A72B77" w:rsidP="0070292E">
      <w:pPr>
        <w:pStyle w:val="Corpodeltesto2"/>
        <w:ind w:left="993" w:right="0" w:hanging="567"/>
        <w:rPr>
          <w:rFonts w:ascii="Arial" w:hAnsi="Arial" w:cs="Arial"/>
          <w:sz w:val="22"/>
          <w:szCs w:val="22"/>
        </w:rPr>
      </w:pPr>
    </w:p>
    <w:p w:rsidR="00A72B77" w:rsidRDefault="00A72B77" w:rsidP="0070292E">
      <w:pPr>
        <w:pStyle w:val="Corpodeltesto2"/>
        <w:ind w:left="993" w:right="0" w:hanging="567"/>
        <w:rPr>
          <w:rFonts w:ascii="Arial" w:hAnsi="Arial" w:cs="Arial"/>
          <w:sz w:val="22"/>
          <w:szCs w:val="22"/>
        </w:rPr>
      </w:pPr>
    </w:p>
    <w:p w:rsidR="00FC3FDC" w:rsidRPr="00825456" w:rsidRDefault="00FC3FDC" w:rsidP="00825456">
      <w:pPr>
        <w:pStyle w:val="Corpodeltesto2"/>
        <w:ind w:left="709" w:right="0" w:hanging="709"/>
        <w:rPr>
          <w:rFonts w:ascii="Arial" w:hAnsi="Arial" w:cs="Arial"/>
          <w:b/>
          <w:bCs/>
          <w:iCs/>
          <w:sz w:val="22"/>
          <w:szCs w:val="22"/>
        </w:rPr>
      </w:pPr>
      <w:r w:rsidRPr="00825456">
        <w:rPr>
          <w:rFonts w:ascii="Arial" w:hAnsi="Arial" w:cs="Arial"/>
          <w:b/>
          <w:bCs/>
          <w:iCs/>
          <w:sz w:val="22"/>
          <w:szCs w:val="22"/>
        </w:rPr>
        <w:t>1</w:t>
      </w:r>
      <w:r w:rsidR="00B01AA9" w:rsidRPr="00825456">
        <w:rPr>
          <w:rFonts w:ascii="Arial" w:hAnsi="Arial" w:cs="Arial"/>
          <w:b/>
          <w:bCs/>
          <w:iCs/>
          <w:sz w:val="22"/>
          <w:szCs w:val="22"/>
        </w:rPr>
        <w:t>3</w:t>
      </w:r>
      <w:r w:rsidRPr="00825456">
        <w:rPr>
          <w:rFonts w:ascii="Arial" w:hAnsi="Arial" w:cs="Arial"/>
          <w:b/>
          <w:bCs/>
          <w:iCs/>
          <w:sz w:val="22"/>
          <w:szCs w:val="22"/>
        </w:rPr>
        <w:t>.</w:t>
      </w:r>
      <w:r w:rsidRPr="00825456">
        <w:rPr>
          <w:rFonts w:ascii="Arial" w:hAnsi="Arial" w:cs="Arial"/>
          <w:b/>
          <w:bCs/>
          <w:iCs/>
          <w:sz w:val="22"/>
          <w:szCs w:val="22"/>
        </w:rPr>
        <w:tab/>
        <w:t>DOTAZIONE FINANZIARIA</w:t>
      </w:r>
    </w:p>
    <w:p w:rsidR="00FC3FDC" w:rsidRPr="00FC3FDC" w:rsidRDefault="00FC3FDC" w:rsidP="00825456">
      <w:pPr>
        <w:pStyle w:val="Corpodeltesto2"/>
        <w:ind w:left="709" w:right="0" w:hanging="709"/>
        <w:rPr>
          <w:rFonts w:ascii="Arial" w:hAnsi="Arial" w:cs="Arial"/>
          <w:bCs/>
          <w:iCs/>
          <w:sz w:val="22"/>
          <w:szCs w:val="22"/>
        </w:rPr>
      </w:pPr>
      <w:r w:rsidRPr="00FC3FDC">
        <w:rPr>
          <w:rFonts w:ascii="Arial" w:hAnsi="Arial" w:cs="Arial"/>
          <w:bCs/>
          <w:iCs/>
          <w:sz w:val="22"/>
          <w:szCs w:val="22"/>
        </w:rPr>
        <w:t>1</w:t>
      </w:r>
      <w:r w:rsidR="00B01AA9">
        <w:rPr>
          <w:rFonts w:ascii="Arial" w:hAnsi="Arial" w:cs="Arial"/>
          <w:bCs/>
          <w:iCs/>
          <w:sz w:val="22"/>
          <w:szCs w:val="22"/>
        </w:rPr>
        <w:t>3</w:t>
      </w:r>
      <w:r w:rsidRPr="00FC3FDC">
        <w:rPr>
          <w:rFonts w:ascii="Arial" w:hAnsi="Arial" w:cs="Arial"/>
          <w:bCs/>
          <w:iCs/>
          <w:sz w:val="22"/>
          <w:szCs w:val="22"/>
        </w:rPr>
        <w:t xml:space="preserve">.1. </w:t>
      </w:r>
      <w:r w:rsidR="00825456">
        <w:rPr>
          <w:rFonts w:ascii="Arial" w:hAnsi="Arial" w:cs="Arial"/>
          <w:bCs/>
          <w:iCs/>
          <w:sz w:val="22"/>
          <w:szCs w:val="22"/>
        </w:rPr>
        <w:t xml:space="preserve"> </w:t>
      </w:r>
      <w:r w:rsidR="006523CB" w:rsidRPr="006523CB">
        <w:rPr>
          <w:rFonts w:ascii="Arial" w:hAnsi="Arial" w:cs="Arial"/>
          <w:bCs/>
          <w:iCs/>
          <w:sz w:val="22"/>
          <w:szCs w:val="22"/>
        </w:rPr>
        <w:t xml:space="preserve">L’onere derivante dall’esecuzione del presente atto è pari ad € 200.000,00 a carico del capitolo 2140210041 del bilancio 2022/2024 annualità 2022 e rientrano nella dotazione di cui alla DGR </w:t>
      </w:r>
      <w:r w:rsidR="006523CB" w:rsidRPr="002F2434">
        <w:rPr>
          <w:rFonts w:ascii="Arial" w:hAnsi="Arial" w:cs="Arial"/>
          <w:bCs/>
          <w:iCs/>
          <w:sz w:val="22"/>
          <w:szCs w:val="22"/>
        </w:rPr>
        <w:t>928/2022</w:t>
      </w:r>
      <w:r w:rsidR="00F45F14" w:rsidRPr="002F2434">
        <w:rPr>
          <w:rFonts w:ascii="Arial" w:hAnsi="Arial" w:cs="Arial"/>
          <w:bCs/>
          <w:iCs/>
          <w:sz w:val="22"/>
          <w:szCs w:val="22"/>
        </w:rPr>
        <w:t xml:space="preserve">, e della DGR </w:t>
      </w:r>
      <w:r w:rsidR="002F2434" w:rsidRPr="002F2434">
        <w:rPr>
          <w:rFonts w:ascii="Arial" w:hAnsi="Arial" w:cs="Arial"/>
          <w:bCs/>
          <w:iCs/>
          <w:sz w:val="22"/>
          <w:szCs w:val="22"/>
        </w:rPr>
        <w:t>1395 del 28.10.2022</w:t>
      </w:r>
      <w:r w:rsidR="006523CB" w:rsidRPr="002F2434">
        <w:rPr>
          <w:rFonts w:ascii="Arial" w:hAnsi="Arial" w:cs="Arial"/>
          <w:bCs/>
          <w:iCs/>
          <w:sz w:val="22"/>
          <w:szCs w:val="22"/>
        </w:rPr>
        <w:t xml:space="preserve"> “LR 22/21 – Art. 137 – Programma annuale di utilizzo</w:t>
      </w:r>
      <w:r w:rsidR="006523CB" w:rsidRPr="006523CB">
        <w:rPr>
          <w:rFonts w:ascii="Arial" w:hAnsi="Arial" w:cs="Arial"/>
          <w:bCs/>
          <w:iCs/>
          <w:sz w:val="22"/>
          <w:szCs w:val="22"/>
        </w:rPr>
        <w:t xml:space="preserve"> delle risorse destinate al finanziamento di interventi nel settore del commercio – fondi pari ad € 3.101.816,17”.</w:t>
      </w:r>
    </w:p>
    <w:p w:rsidR="00A72B77" w:rsidRDefault="00FC3FDC" w:rsidP="00825456">
      <w:pPr>
        <w:pStyle w:val="Corpodeltesto2"/>
        <w:ind w:left="709" w:right="0" w:hanging="709"/>
        <w:rPr>
          <w:rFonts w:ascii="Arial" w:hAnsi="Arial" w:cs="Arial"/>
          <w:bCs/>
          <w:iCs/>
          <w:sz w:val="22"/>
          <w:szCs w:val="22"/>
        </w:rPr>
      </w:pPr>
      <w:r w:rsidRPr="00FC3FDC">
        <w:rPr>
          <w:rFonts w:ascii="Arial" w:hAnsi="Arial" w:cs="Arial"/>
          <w:bCs/>
          <w:iCs/>
          <w:sz w:val="22"/>
          <w:szCs w:val="22"/>
        </w:rPr>
        <w:t>1</w:t>
      </w:r>
      <w:r w:rsidR="00B01AA9">
        <w:rPr>
          <w:rFonts w:ascii="Arial" w:hAnsi="Arial" w:cs="Arial"/>
          <w:bCs/>
          <w:iCs/>
          <w:sz w:val="22"/>
          <w:szCs w:val="22"/>
        </w:rPr>
        <w:t>3</w:t>
      </w:r>
      <w:r w:rsidRPr="00FC3FDC">
        <w:rPr>
          <w:rFonts w:ascii="Arial" w:hAnsi="Arial" w:cs="Arial"/>
          <w:bCs/>
          <w:iCs/>
          <w:sz w:val="22"/>
          <w:szCs w:val="22"/>
        </w:rPr>
        <w:t>.2   Lo stanziamento potrà essere implementato con ulteriori risorse che si renderanno disponibili sui medesimi capitoli o corrispondenti.</w:t>
      </w:r>
    </w:p>
    <w:p w:rsidR="002F2434" w:rsidRDefault="002F2434" w:rsidP="00825456">
      <w:pPr>
        <w:pStyle w:val="Corpodeltesto2"/>
        <w:ind w:left="709" w:right="0" w:hanging="709"/>
        <w:rPr>
          <w:rFonts w:ascii="Arial" w:hAnsi="Arial" w:cs="Arial"/>
          <w:bCs/>
          <w:iCs/>
          <w:sz w:val="22"/>
          <w:szCs w:val="22"/>
        </w:rPr>
      </w:pPr>
    </w:p>
    <w:p w:rsidR="002F2434" w:rsidRDefault="002F2434" w:rsidP="00825456">
      <w:pPr>
        <w:pStyle w:val="Corpodeltesto2"/>
        <w:ind w:left="709" w:right="0" w:hanging="709"/>
        <w:rPr>
          <w:rFonts w:ascii="Arial" w:hAnsi="Arial" w:cs="Arial"/>
          <w:bCs/>
          <w:iCs/>
          <w:sz w:val="22"/>
          <w:szCs w:val="22"/>
        </w:rPr>
      </w:pPr>
    </w:p>
    <w:p w:rsidR="006523CB" w:rsidRPr="006523CB" w:rsidRDefault="006523CB" w:rsidP="00825456">
      <w:pPr>
        <w:pStyle w:val="Corpodeltesto2"/>
        <w:ind w:left="709" w:right="0" w:hanging="709"/>
        <w:rPr>
          <w:rFonts w:ascii="Arial" w:hAnsi="Arial" w:cs="Arial"/>
          <w:b/>
          <w:bCs/>
          <w:iCs/>
          <w:sz w:val="22"/>
          <w:szCs w:val="22"/>
        </w:rPr>
      </w:pPr>
      <w:r w:rsidRPr="006523CB">
        <w:rPr>
          <w:rFonts w:ascii="Arial" w:hAnsi="Arial" w:cs="Arial"/>
          <w:b/>
          <w:bCs/>
          <w:iCs/>
          <w:sz w:val="22"/>
          <w:szCs w:val="22"/>
        </w:rPr>
        <w:t>1</w:t>
      </w:r>
      <w:r w:rsidR="00B01AA9">
        <w:rPr>
          <w:rFonts w:ascii="Arial" w:hAnsi="Arial" w:cs="Arial"/>
          <w:b/>
          <w:bCs/>
          <w:iCs/>
          <w:sz w:val="22"/>
          <w:szCs w:val="22"/>
        </w:rPr>
        <w:t>4</w:t>
      </w:r>
      <w:r w:rsidRPr="006523CB">
        <w:rPr>
          <w:rFonts w:ascii="Arial" w:hAnsi="Arial" w:cs="Arial"/>
          <w:b/>
          <w:bCs/>
          <w:iCs/>
          <w:sz w:val="22"/>
          <w:szCs w:val="22"/>
        </w:rPr>
        <w:t>.</w:t>
      </w:r>
      <w:r w:rsidRPr="006523CB">
        <w:rPr>
          <w:rFonts w:ascii="Arial" w:hAnsi="Arial" w:cs="Arial"/>
          <w:b/>
          <w:bCs/>
          <w:iCs/>
          <w:sz w:val="22"/>
          <w:szCs w:val="22"/>
        </w:rPr>
        <w:tab/>
        <w:t>PUBBLICAZIONE</w:t>
      </w:r>
    </w:p>
    <w:p w:rsidR="006523CB" w:rsidRDefault="006523CB" w:rsidP="008C362D">
      <w:pPr>
        <w:pStyle w:val="Corpodeltesto2"/>
        <w:spacing w:line="360" w:lineRule="auto"/>
        <w:ind w:left="709" w:right="0" w:hanging="709"/>
        <w:rPr>
          <w:rFonts w:ascii="Arial" w:hAnsi="Arial" w:cs="Arial"/>
          <w:bCs/>
          <w:iCs/>
          <w:sz w:val="22"/>
          <w:szCs w:val="22"/>
        </w:rPr>
      </w:pPr>
      <w:r>
        <w:rPr>
          <w:rFonts w:ascii="Arial" w:hAnsi="Arial" w:cs="Arial"/>
          <w:bCs/>
          <w:iCs/>
          <w:sz w:val="22"/>
          <w:szCs w:val="22"/>
        </w:rPr>
        <w:t>1</w:t>
      </w:r>
      <w:r w:rsidR="00B01AA9">
        <w:rPr>
          <w:rFonts w:ascii="Arial" w:hAnsi="Arial" w:cs="Arial"/>
          <w:bCs/>
          <w:iCs/>
          <w:sz w:val="22"/>
          <w:szCs w:val="22"/>
        </w:rPr>
        <w:t>4</w:t>
      </w:r>
      <w:r>
        <w:rPr>
          <w:rFonts w:ascii="Arial" w:hAnsi="Arial" w:cs="Arial"/>
          <w:bCs/>
          <w:iCs/>
          <w:sz w:val="22"/>
          <w:szCs w:val="22"/>
        </w:rPr>
        <w:t>.1</w:t>
      </w:r>
      <w:r>
        <w:rPr>
          <w:rFonts w:ascii="Arial" w:hAnsi="Arial" w:cs="Arial"/>
          <w:bCs/>
          <w:iCs/>
          <w:sz w:val="22"/>
          <w:szCs w:val="22"/>
        </w:rPr>
        <w:tab/>
      </w:r>
      <w:r w:rsidRPr="006523CB">
        <w:rPr>
          <w:rFonts w:ascii="Arial" w:hAnsi="Arial" w:cs="Arial"/>
          <w:bCs/>
          <w:iCs/>
          <w:sz w:val="22"/>
          <w:szCs w:val="22"/>
        </w:rPr>
        <w:t>Le presenti disposizioni sono pubblicate sui seguenti siti web istituzionali:</w:t>
      </w:r>
    </w:p>
    <w:p w:rsidR="006523CB" w:rsidRPr="006523CB" w:rsidRDefault="006523CB" w:rsidP="008C362D">
      <w:pPr>
        <w:pStyle w:val="Corpodeltesto2"/>
        <w:numPr>
          <w:ilvl w:val="0"/>
          <w:numId w:val="21"/>
        </w:numPr>
        <w:spacing w:line="360" w:lineRule="auto"/>
        <w:ind w:left="993" w:right="0" w:hanging="284"/>
        <w:rPr>
          <w:rFonts w:ascii="Arial" w:hAnsi="Arial" w:cs="Arial"/>
          <w:bCs/>
          <w:iCs/>
          <w:sz w:val="22"/>
          <w:szCs w:val="22"/>
        </w:rPr>
      </w:pPr>
      <w:r>
        <w:rPr>
          <w:rFonts w:ascii="Arial" w:hAnsi="Arial" w:cs="Arial"/>
          <w:bCs/>
          <w:iCs/>
          <w:sz w:val="22"/>
          <w:szCs w:val="22"/>
        </w:rPr>
        <w:t xml:space="preserve">sito web della Regione Marche </w:t>
      </w:r>
      <w:hyperlink r:id="rId10" w:history="1">
        <w:r w:rsidR="00825456" w:rsidRPr="00A309AA">
          <w:rPr>
            <w:rStyle w:val="Collegamentoipertestuale"/>
            <w:rFonts w:ascii="Arial" w:hAnsi="Arial" w:cs="Arial"/>
            <w:bCs/>
            <w:iCs/>
            <w:sz w:val="22"/>
            <w:szCs w:val="22"/>
          </w:rPr>
          <w:t>https://www.regione.marche.it/Entra-in-Regione/Bandi</w:t>
        </w:r>
      </w:hyperlink>
      <w:r w:rsidR="00825456">
        <w:rPr>
          <w:rFonts w:ascii="Arial" w:hAnsi="Arial" w:cs="Arial"/>
          <w:bCs/>
          <w:iCs/>
          <w:sz w:val="22"/>
          <w:szCs w:val="22"/>
        </w:rPr>
        <w:t xml:space="preserve"> </w:t>
      </w:r>
    </w:p>
    <w:p w:rsidR="006523CB" w:rsidRPr="006523CB" w:rsidRDefault="00DE4F65" w:rsidP="008C362D">
      <w:pPr>
        <w:pStyle w:val="Corpodeltesto2"/>
        <w:numPr>
          <w:ilvl w:val="0"/>
          <w:numId w:val="21"/>
        </w:numPr>
        <w:spacing w:line="360" w:lineRule="auto"/>
        <w:ind w:left="993" w:right="0" w:hanging="284"/>
        <w:rPr>
          <w:rFonts w:ascii="Arial" w:hAnsi="Arial" w:cs="Arial"/>
          <w:bCs/>
          <w:iCs/>
          <w:sz w:val="22"/>
          <w:szCs w:val="22"/>
        </w:rPr>
      </w:pPr>
      <w:hyperlink r:id="rId11" w:history="1">
        <w:r w:rsidR="00825456" w:rsidRPr="00A309AA">
          <w:rPr>
            <w:rStyle w:val="Collegamentoipertestuale"/>
            <w:rFonts w:ascii="Arial" w:hAnsi="Arial" w:cs="Arial"/>
            <w:bCs/>
            <w:iCs/>
            <w:sz w:val="22"/>
            <w:szCs w:val="22"/>
          </w:rPr>
          <w:t>https://www.commercio.marche.it</w:t>
        </w:r>
      </w:hyperlink>
      <w:r w:rsidR="00825456">
        <w:rPr>
          <w:rFonts w:ascii="Arial" w:hAnsi="Arial" w:cs="Arial"/>
          <w:bCs/>
          <w:iCs/>
          <w:sz w:val="22"/>
          <w:szCs w:val="22"/>
        </w:rPr>
        <w:t xml:space="preserve"> </w:t>
      </w:r>
    </w:p>
    <w:p w:rsidR="000131A3" w:rsidRDefault="00DE4F65" w:rsidP="008C362D">
      <w:pPr>
        <w:pStyle w:val="Corpodeltesto2"/>
        <w:numPr>
          <w:ilvl w:val="0"/>
          <w:numId w:val="21"/>
        </w:numPr>
        <w:spacing w:line="360" w:lineRule="auto"/>
        <w:ind w:left="993" w:right="0" w:hanging="284"/>
        <w:rPr>
          <w:rFonts w:ascii="Arial" w:hAnsi="Arial" w:cs="Arial"/>
          <w:bCs/>
          <w:iCs/>
          <w:sz w:val="22"/>
          <w:szCs w:val="22"/>
        </w:rPr>
      </w:pPr>
      <w:hyperlink r:id="rId12" w:history="1">
        <w:r w:rsidR="00825456" w:rsidRPr="00A309AA">
          <w:rPr>
            <w:rStyle w:val="Collegamentoipertestuale"/>
            <w:rFonts w:ascii="Arial" w:hAnsi="Arial" w:cs="Arial"/>
            <w:bCs/>
            <w:iCs/>
            <w:sz w:val="22"/>
            <w:szCs w:val="22"/>
          </w:rPr>
          <w:t>https://www.norme.marche.it</w:t>
        </w:r>
      </w:hyperlink>
      <w:r w:rsidR="00825456">
        <w:rPr>
          <w:rFonts w:ascii="Arial" w:hAnsi="Arial" w:cs="Arial"/>
          <w:bCs/>
          <w:iCs/>
          <w:sz w:val="22"/>
          <w:szCs w:val="22"/>
        </w:rPr>
        <w:t xml:space="preserve"> </w:t>
      </w:r>
    </w:p>
    <w:p w:rsidR="00FC3FDC" w:rsidRPr="00FC3FDC" w:rsidRDefault="00FC3FDC" w:rsidP="0070292E">
      <w:pPr>
        <w:pStyle w:val="Corpodeltesto2"/>
        <w:ind w:left="993" w:right="0" w:hanging="567"/>
        <w:rPr>
          <w:rFonts w:ascii="Arial" w:hAnsi="Arial" w:cs="Arial"/>
          <w:sz w:val="22"/>
          <w:szCs w:val="22"/>
        </w:rPr>
      </w:pPr>
    </w:p>
    <w:p w:rsidR="00A72B77" w:rsidRDefault="00A72B77" w:rsidP="0070292E">
      <w:pPr>
        <w:pStyle w:val="Corpodeltesto2"/>
        <w:ind w:left="993" w:right="0" w:hanging="567"/>
        <w:rPr>
          <w:rFonts w:ascii="Arial" w:hAnsi="Arial" w:cs="Arial"/>
          <w:sz w:val="22"/>
          <w:szCs w:val="22"/>
        </w:rPr>
      </w:pPr>
    </w:p>
    <w:p w:rsidR="00A72B77" w:rsidRPr="00825456" w:rsidRDefault="002B19EF" w:rsidP="00825456">
      <w:pPr>
        <w:pStyle w:val="Corpodeltesto2"/>
        <w:ind w:left="709" w:right="0" w:hanging="709"/>
        <w:rPr>
          <w:rFonts w:ascii="Arial" w:hAnsi="Arial" w:cs="Arial"/>
          <w:b/>
          <w:bCs/>
          <w:iCs/>
          <w:sz w:val="22"/>
          <w:szCs w:val="22"/>
        </w:rPr>
      </w:pPr>
      <w:r w:rsidRPr="00825456">
        <w:rPr>
          <w:rFonts w:ascii="Arial" w:hAnsi="Arial" w:cs="Arial"/>
          <w:b/>
          <w:bCs/>
          <w:iCs/>
          <w:sz w:val="22"/>
          <w:szCs w:val="22"/>
        </w:rPr>
        <w:t>1</w:t>
      </w:r>
      <w:r w:rsidR="00B01AA9" w:rsidRPr="00825456">
        <w:rPr>
          <w:rFonts w:ascii="Arial" w:hAnsi="Arial" w:cs="Arial"/>
          <w:b/>
          <w:bCs/>
          <w:iCs/>
          <w:sz w:val="22"/>
          <w:szCs w:val="22"/>
        </w:rPr>
        <w:t>5</w:t>
      </w:r>
      <w:r w:rsidR="00A72B77" w:rsidRPr="00825456">
        <w:rPr>
          <w:rFonts w:ascii="Arial" w:hAnsi="Arial" w:cs="Arial"/>
          <w:b/>
          <w:bCs/>
          <w:iCs/>
          <w:sz w:val="22"/>
          <w:szCs w:val="22"/>
        </w:rPr>
        <w:t>.</w:t>
      </w:r>
      <w:r w:rsidR="00A72B77" w:rsidRPr="00825456">
        <w:rPr>
          <w:rFonts w:ascii="Arial" w:hAnsi="Arial" w:cs="Arial"/>
          <w:b/>
          <w:bCs/>
          <w:iCs/>
          <w:sz w:val="22"/>
          <w:szCs w:val="22"/>
        </w:rPr>
        <w:tab/>
        <w:t>PRIVACY</w:t>
      </w:r>
      <w:r w:rsidR="00A6380E" w:rsidRPr="00825456">
        <w:rPr>
          <w:rFonts w:ascii="Arial" w:hAnsi="Arial" w:cs="Arial"/>
          <w:b/>
          <w:bCs/>
          <w:iCs/>
          <w:sz w:val="22"/>
          <w:szCs w:val="22"/>
        </w:rPr>
        <w:t xml:space="preserve"> </w:t>
      </w:r>
    </w:p>
    <w:p w:rsidR="00797BFA" w:rsidRPr="00825456" w:rsidRDefault="00797BFA" w:rsidP="0070292E">
      <w:pPr>
        <w:pStyle w:val="Corpodeltesto2"/>
        <w:ind w:left="993" w:right="0" w:hanging="567"/>
        <w:rPr>
          <w:rFonts w:ascii="Arial" w:hAnsi="Arial" w:cs="Arial"/>
          <w:bCs/>
          <w:i/>
          <w:iCs/>
          <w:sz w:val="22"/>
          <w:szCs w:val="22"/>
        </w:rPr>
      </w:pPr>
      <w:r w:rsidRPr="00825456">
        <w:rPr>
          <w:rFonts w:ascii="Arial" w:hAnsi="Arial" w:cs="Arial"/>
          <w:bCs/>
          <w:i/>
          <w:iCs/>
          <w:sz w:val="22"/>
          <w:szCs w:val="22"/>
        </w:rPr>
        <w:t>a)</w:t>
      </w:r>
      <w:r w:rsidRPr="00825456">
        <w:rPr>
          <w:rFonts w:ascii="Arial" w:hAnsi="Arial" w:cs="Arial"/>
          <w:b/>
          <w:bCs/>
          <w:i/>
          <w:iCs/>
          <w:sz w:val="22"/>
          <w:szCs w:val="22"/>
        </w:rPr>
        <w:tab/>
      </w:r>
      <w:r w:rsidRPr="00825456">
        <w:rPr>
          <w:rFonts w:ascii="Arial" w:hAnsi="Arial" w:cs="Arial"/>
          <w:bCs/>
          <w:i/>
          <w:iCs/>
          <w:sz w:val="22"/>
          <w:szCs w:val="22"/>
        </w:rPr>
        <w:t>Informativa sul</w:t>
      </w:r>
      <w:r w:rsidR="00825456" w:rsidRPr="00825456">
        <w:rPr>
          <w:rFonts w:ascii="Arial" w:hAnsi="Arial" w:cs="Arial"/>
          <w:bCs/>
          <w:i/>
          <w:iCs/>
          <w:sz w:val="22"/>
          <w:szCs w:val="22"/>
        </w:rPr>
        <w:t xml:space="preserve"> trattamento dei dati personali:</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Con questa informativa la Regione Marche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 </w:t>
      </w:r>
    </w:p>
    <w:p w:rsidR="00797BFA" w:rsidRPr="00825456" w:rsidRDefault="00825456" w:rsidP="0070292E">
      <w:pPr>
        <w:pStyle w:val="Corpodeltesto2"/>
        <w:ind w:left="993" w:right="0" w:hanging="567"/>
        <w:rPr>
          <w:rFonts w:ascii="Arial" w:hAnsi="Arial" w:cs="Arial"/>
          <w:bCs/>
          <w:i/>
          <w:iCs/>
          <w:sz w:val="22"/>
          <w:szCs w:val="22"/>
        </w:rPr>
      </w:pPr>
      <w:r w:rsidRPr="00825456">
        <w:rPr>
          <w:rFonts w:ascii="Arial" w:hAnsi="Arial" w:cs="Arial"/>
          <w:bCs/>
          <w:i/>
          <w:iCs/>
          <w:sz w:val="22"/>
          <w:szCs w:val="22"/>
        </w:rPr>
        <w:t>b)</w:t>
      </w:r>
      <w:r w:rsidRPr="00825456">
        <w:rPr>
          <w:rFonts w:ascii="Arial" w:hAnsi="Arial" w:cs="Arial"/>
          <w:bCs/>
          <w:i/>
          <w:iCs/>
          <w:sz w:val="22"/>
          <w:szCs w:val="22"/>
        </w:rPr>
        <w:tab/>
        <w:t>Finalità del trattamento:</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I dati forniti con questo modello verranno trattati dalla Regione Marche per le finalità connesse al riconoscimento del contributo a fondo perduto, previsto dall’art. 54 del decreto-legge 19 maggio 2020 n. 34. </w:t>
      </w:r>
    </w:p>
    <w:p w:rsidR="00797BFA" w:rsidRPr="00825456" w:rsidRDefault="00797BFA" w:rsidP="0070292E">
      <w:pPr>
        <w:pStyle w:val="Corpodeltesto2"/>
        <w:ind w:left="993" w:right="0" w:hanging="567"/>
        <w:rPr>
          <w:rFonts w:ascii="Arial" w:hAnsi="Arial" w:cs="Arial"/>
          <w:bCs/>
          <w:i/>
          <w:iCs/>
          <w:sz w:val="22"/>
          <w:szCs w:val="22"/>
        </w:rPr>
      </w:pPr>
      <w:r w:rsidRPr="00825456">
        <w:rPr>
          <w:rFonts w:ascii="Arial" w:hAnsi="Arial" w:cs="Arial"/>
          <w:bCs/>
          <w:i/>
          <w:iCs/>
          <w:sz w:val="22"/>
          <w:szCs w:val="22"/>
        </w:rPr>
        <w:t xml:space="preserve"> </w:t>
      </w:r>
      <w:r w:rsidR="00825456" w:rsidRPr="00825456">
        <w:rPr>
          <w:rFonts w:ascii="Arial" w:hAnsi="Arial" w:cs="Arial"/>
          <w:bCs/>
          <w:i/>
          <w:iCs/>
          <w:sz w:val="22"/>
          <w:szCs w:val="22"/>
        </w:rPr>
        <w:t>c)</w:t>
      </w:r>
      <w:r w:rsidR="00825456" w:rsidRPr="00825456">
        <w:rPr>
          <w:rFonts w:ascii="Arial" w:hAnsi="Arial" w:cs="Arial"/>
          <w:bCs/>
          <w:i/>
          <w:iCs/>
          <w:sz w:val="22"/>
          <w:szCs w:val="22"/>
        </w:rPr>
        <w:tab/>
        <w:t>Conferimento dei dati:</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 </w:t>
      </w:r>
    </w:p>
    <w:p w:rsidR="00797BFA" w:rsidRPr="00825456" w:rsidRDefault="00797BFA" w:rsidP="0070292E">
      <w:pPr>
        <w:pStyle w:val="Corpodeltesto2"/>
        <w:ind w:left="993" w:right="0" w:hanging="567"/>
        <w:rPr>
          <w:rFonts w:ascii="Arial" w:hAnsi="Arial" w:cs="Arial"/>
          <w:bCs/>
          <w:i/>
          <w:iCs/>
          <w:sz w:val="22"/>
          <w:szCs w:val="22"/>
        </w:rPr>
      </w:pPr>
      <w:r w:rsidRPr="00825456">
        <w:rPr>
          <w:rFonts w:ascii="Arial" w:hAnsi="Arial" w:cs="Arial"/>
          <w:bCs/>
          <w:i/>
          <w:iCs/>
          <w:sz w:val="22"/>
          <w:szCs w:val="22"/>
        </w:rPr>
        <w:t>d)</w:t>
      </w:r>
      <w:r w:rsidRPr="00825456">
        <w:rPr>
          <w:rFonts w:ascii="Arial" w:hAnsi="Arial" w:cs="Arial"/>
          <w:bCs/>
          <w:i/>
          <w:iCs/>
          <w:sz w:val="22"/>
          <w:szCs w:val="22"/>
        </w:rPr>
        <w:tab/>
        <w:t>Base giuridica</w:t>
      </w:r>
      <w:r w:rsidR="00825456">
        <w:rPr>
          <w:rFonts w:ascii="Arial" w:hAnsi="Arial" w:cs="Arial"/>
          <w:bCs/>
          <w:i/>
          <w:iCs/>
          <w:sz w:val="22"/>
          <w:szCs w:val="22"/>
        </w:rPr>
        <w:t>:</w:t>
      </w:r>
      <w:r w:rsidRPr="00825456">
        <w:rPr>
          <w:rFonts w:ascii="Arial" w:hAnsi="Arial" w:cs="Arial"/>
          <w:bCs/>
          <w:i/>
          <w:iCs/>
          <w:sz w:val="22"/>
          <w:szCs w:val="22"/>
        </w:rPr>
        <w:t xml:space="preserve"> </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L’articolo 54 del decreto legge 19 maggio 2020, n. 34 ha previsto che le Regioni possono adottare misure di aiuto, a valere sulle proprie risorse, ai sensi della sezione 3.1 della Comunicazione della Commissione europea C (2020) 1863 final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 </w:t>
      </w:r>
    </w:p>
    <w:p w:rsidR="00797BFA" w:rsidRPr="00825456" w:rsidRDefault="00797BFA" w:rsidP="0070292E">
      <w:pPr>
        <w:pStyle w:val="Corpodeltesto2"/>
        <w:ind w:left="993" w:right="0" w:hanging="567"/>
        <w:rPr>
          <w:rFonts w:ascii="Arial" w:hAnsi="Arial" w:cs="Arial"/>
          <w:bCs/>
          <w:i/>
          <w:iCs/>
          <w:sz w:val="22"/>
          <w:szCs w:val="22"/>
        </w:rPr>
      </w:pPr>
      <w:r w:rsidRPr="00825456">
        <w:rPr>
          <w:rFonts w:ascii="Arial" w:hAnsi="Arial" w:cs="Arial"/>
          <w:bCs/>
          <w:i/>
          <w:iCs/>
          <w:sz w:val="22"/>
          <w:szCs w:val="22"/>
        </w:rPr>
        <w:t>e)</w:t>
      </w:r>
      <w:r w:rsidRPr="00825456">
        <w:rPr>
          <w:rFonts w:ascii="Arial" w:hAnsi="Arial" w:cs="Arial"/>
          <w:bCs/>
          <w:i/>
          <w:iCs/>
          <w:sz w:val="22"/>
          <w:szCs w:val="22"/>
        </w:rPr>
        <w:tab/>
        <w:t>Periodo di conservazione dei dati</w:t>
      </w:r>
      <w:r w:rsidR="00825456">
        <w:rPr>
          <w:rFonts w:ascii="Arial" w:hAnsi="Arial" w:cs="Arial"/>
          <w:bCs/>
          <w:i/>
          <w:iCs/>
          <w:sz w:val="22"/>
          <w:szCs w:val="22"/>
        </w:rPr>
        <w:t>:</w:t>
      </w:r>
    </w:p>
    <w:p w:rsidR="00797BFA" w:rsidRPr="006604E7" w:rsidRDefault="00797BFA" w:rsidP="0070292E">
      <w:pPr>
        <w:pStyle w:val="Corpodeltesto2"/>
        <w:ind w:left="993" w:right="0" w:hanging="567"/>
        <w:rPr>
          <w:rFonts w:ascii="Arial" w:hAnsi="Arial" w:cs="Arial"/>
          <w:bCs/>
          <w:iCs/>
          <w:sz w:val="22"/>
          <w:szCs w:val="22"/>
        </w:rPr>
      </w:pPr>
      <w:r w:rsidRPr="006604E7">
        <w:rPr>
          <w:rFonts w:ascii="Arial" w:hAnsi="Arial" w:cs="Arial"/>
          <w:bCs/>
          <w:iCs/>
          <w:sz w:val="22"/>
          <w:szCs w:val="22"/>
        </w:rPr>
        <w:tab/>
        <w:t xml:space="preserve">I dati saranno conservati per il tempo correlato alle predette finalità ovvero entro il maggior termine per la definizione di eventuali procedimenti giurisdizionali o per rispondere a richieste da parte dell’Autorità giudiziaria. </w:t>
      </w:r>
    </w:p>
    <w:p w:rsidR="00797BFA" w:rsidRPr="00825456" w:rsidRDefault="00797BFA" w:rsidP="0070292E">
      <w:pPr>
        <w:pStyle w:val="Corpodeltesto2"/>
        <w:ind w:left="993" w:right="0" w:hanging="567"/>
        <w:rPr>
          <w:rFonts w:ascii="Arial" w:hAnsi="Arial" w:cs="Arial"/>
          <w:bCs/>
          <w:iCs/>
          <w:sz w:val="22"/>
          <w:szCs w:val="22"/>
        </w:rPr>
      </w:pPr>
      <w:r w:rsidRPr="00825456">
        <w:rPr>
          <w:rFonts w:ascii="Arial" w:hAnsi="Arial" w:cs="Arial"/>
          <w:bCs/>
          <w:i/>
          <w:iCs/>
          <w:sz w:val="22"/>
          <w:szCs w:val="22"/>
        </w:rPr>
        <w:t>f)</w:t>
      </w:r>
      <w:r w:rsidRPr="00825456">
        <w:rPr>
          <w:rFonts w:ascii="Arial" w:hAnsi="Arial" w:cs="Arial"/>
          <w:bCs/>
          <w:i/>
          <w:iCs/>
          <w:sz w:val="22"/>
          <w:szCs w:val="22"/>
        </w:rPr>
        <w:tab/>
        <w:t>Categorie di destinatari dei dati personali</w:t>
      </w:r>
      <w:r w:rsidR="00825456">
        <w:rPr>
          <w:rFonts w:ascii="Arial" w:hAnsi="Arial" w:cs="Arial"/>
          <w:bCs/>
          <w:iCs/>
          <w:sz w:val="22"/>
          <w:szCs w:val="22"/>
        </w:rPr>
        <w:t>:</w:t>
      </w:r>
      <w:r w:rsidRPr="00825456">
        <w:rPr>
          <w:rFonts w:ascii="Arial" w:hAnsi="Arial" w:cs="Arial"/>
          <w:bCs/>
          <w:iCs/>
          <w:sz w:val="22"/>
          <w:szCs w:val="22"/>
        </w:rPr>
        <w:t xml:space="preserve"> </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I dati personali non saranno oggetto di diffusione, tuttavia, se necessario potranno essere comunicati: </w:t>
      </w:r>
    </w:p>
    <w:p w:rsidR="00797BFA" w:rsidRPr="006604E7" w:rsidRDefault="00797BFA" w:rsidP="00825456">
      <w:pPr>
        <w:pStyle w:val="Corpodeltesto2"/>
        <w:numPr>
          <w:ilvl w:val="2"/>
          <w:numId w:val="32"/>
        </w:numPr>
        <w:ind w:left="1276" w:right="0" w:hanging="283"/>
        <w:rPr>
          <w:rFonts w:ascii="Arial" w:hAnsi="Arial" w:cs="Arial"/>
          <w:bCs/>
          <w:iCs/>
          <w:sz w:val="22"/>
          <w:szCs w:val="22"/>
        </w:rPr>
      </w:pPr>
      <w:r w:rsidRPr="006604E7">
        <w:rPr>
          <w:rFonts w:ascii="Arial" w:hAnsi="Arial" w:cs="Arial"/>
          <w:bCs/>
          <w:iCs/>
          <w:sz w:val="22"/>
          <w:szCs w:val="22"/>
        </w:rPr>
        <w:t xml:space="preserve">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 </w:t>
      </w:r>
    </w:p>
    <w:p w:rsidR="00797BFA" w:rsidRPr="006604E7" w:rsidRDefault="00797BFA" w:rsidP="00825456">
      <w:pPr>
        <w:pStyle w:val="Corpodeltesto2"/>
        <w:numPr>
          <w:ilvl w:val="2"/>
          <w:numId w:val="32"/>
        </w:numPr>
        <w:ind w:left="1276" w:right="0" w:hanging="283"/>
        <w:rPr>
          <w:rFonts w:ascii="Arial" w:hAnsi="Arial" w:cs="Arial"/>
          <w:bCs/>
          <w:iCs/>
          <w:sz w:val="22"/>
          <w:szCs w:val="22"/>
        </w:rPr>
      </w:pPr>
      <w:r w:rsidRPr="006604E7">
        <w:rPr>
          <w:rFonts w:ascii="Arial" w:hAnsi="Arial" w:cs="Arial"/>
          <w:bCs/>
          <w:iCs/>
          <w:sz w:val="22"/>
          <w:szCs w:val="22"/>
        </w:rPr>
        <w:t xml:space="preserve">ai soggetti cui la comunicazione dei dati debba essere effettuata in adempimento di un obbligo previsto dalla legge, da un regolamento o dalla normativa comunitaria, ovvero per adempiere ad un ordine dell’Autorità Giudiziaria; </w:t>
      </w:r>
    </w:p>
    <w:p w:rsidR="008C362D" w:rsidRDefault="00797BFA" w:rsidP="00825456">
      <w:pPr>
        <w:pStyle w:val="Corpodeltesto2"/>
        <w:numPr>
          <w:ilvl w:val="2"/>
          <w:numId w:val="32"/>
        </w:numPr>
        <w:ind w:left="1276" w:right="0" w:hanging="283"/>
        <w:rPr>
          <w:rFonts w:ascii="Arial" w:hAnsi="Arial" w:cs="Arial"/>
          <w:bCs/>
          <w:iCs/>
          <w:sz w:val="22"/>
          <w:szCs w:val="22"/>
        </w:rPr>
      </w:pPr>
      <w:r w:rsidRPr="006604E7">
        <w:rPr>
          <w:rFonts w:ascii="Arial" w:hAnsi="Arial" w:cs="Arial"/>
          <w:bCs/>
          <w:iCs/>
          <w:sz w:val="22"/>
          <w:szCs w:val="22"/>
        </w:rPr>
        <w:t>ai soggetti designati dal Titolare, in qualità di Responsabili, ovvero alle persone autorizzate al trattamento dei dati personali che operano sotto l’autorità diretta del titolare o del responsabile;</w:t>
      </w:r>
    </w:p>
    <w:p w:rsidR="00797BFA" w:rsidRPr="006604E7" w:rsidRDefault="00797BFA" w:rsidP="00825456">
      <w:pPr>
        <w:pStyle w:val="Corpodeltesto2"/>
        <w:numPr>
          <w:ilvl w:val="2"/>
          <w:numId w:val="32"/>
        </w:numPr>
        <w:ind w:left="1276" w:right="0" w:hanging="283"/>
        <w:rPr>
          <w:rFonts w:ascii="Arial" w:hAnsi="Arial" w:cs="Arial"/>
          <w:bCs/>
          <w:iCs/>
          <w:sz w:val="22"/>
          <w:szCs w:val="22"/>
        </w:rPr>
      </w:pPr>
      <w:r w:rsidRPr="006604E7">
        <w:rPr>
          <w:rFonts w:ascii="Arial" w:hAnsi="Arial" w:cs="Arial"/>
          <w:bCs/>
          <w:iCs/>
          <w:sz w:val="22"/>
          <w:szCs w:val="22"/>
        </w:rPr>
        <w:t xml:space="preserve">ad altri eventuali soggetti terzi, nei casi espressamente previsti dalla legge, ovvero ancora se la comunicazione si renderà necessaria per la tutela dell’Agenzia in sede giudiziaria, nel rispetto delle vigenti disposizioni in materia di protezione dei dati personali. </w:t>
      </w:r>
    </w:p>
    <w:p w:rsidR="00797BFA" w:rsidRPr="00825456" w:rsidRDefault="00797BFA" w:rsidP="0070292E">
      <w:pPr>
        <w:pStyle w:val="Corpodeltesto2"/>
        <w:ind w:left="993" w:right="0" w:hanging="567"/>
        <w:rPr>
          <w:rFonts w:ascii="Arial" w:hAnsi="Arial" w:cs="Arial"/>
          <w:bCs/>
          <w:iCs/>
          <w:sz w:val="22"/>
          <w:szCs w:val="22"/>
        </w:rPr>
      </w:pPr>
      <w:r w:rsidRPr="00825456">
        <w:rPr>
          <w:rFonts w:ascii="Arial" w:hAnsi="Arial" w:cs="Arial"/>
          <w:bCs/>
          <w:i/>
          <w:iCs/>
          <w:sz w:val="22"/>
          <w:szCs w:val="22"/>
        </w:rPr>
        <w:t>g)</w:t>
      </w:r>
      <w:r w:rsidRPr="00825456">
        <w:rPr>
          <w:rFonts w:ascii="Arial" w:hAnsi="Arial" w:cs="Arial"/>
          <w:bCs/>
          <w:i/>
          <w:iCs/>
          <w:sz w:val="22"/>
          <w:szCs w:val="22"/>
        </w:rPr>
        <w:tab/>
        <w:t>Modalità del trattamento</w:t>
      </w:r>
      <w:r w:rsidR="00825456">
        <w:rPr>
          <w:rFonts w:ascii="Arial" w:hAnsi="Arial" w:cs="Arial"/>
          <w:bCs/>
          <w:iCs/>
          <w:sz w:val="22"/>
          <w:szCs w:val="22"/>
        </w:rPr>
        <w:t>:</w:t>
      </w:r>
      <w:r w:rsidRPr="00825456">
        <w:rPr>
          <w:rFonts w:ascii="Arial" w:hAnsi="Arial" w:cs="Arial"/>
          <w:bCs/>
          <w:iCs/>
          <w:sz w:val="22"/>
          <w:szCs w:val="22"/>
        </w:rPr>
        <w:t xml:space="preserve"> </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w:t>
      </w:r>
      <w:r w:rsidRPr="006604E7">
        <w:rPr>
          <w:rFonts w:ascii="Arial" w:hAnsi="Arial" w:cs="Arial"/>
          <w:bCs/>
          <w:iCs/>
          <w:sz w:val="22"/>
          <w:szCs w:val="22"/>
        </w:rPr>
        <w:lastRenderedPageBreak/>
        <w:t xml:space="preserve">furto o dall’utilizzo improprio o illegittimo. Il modello può essere consegnato da un soggetto delegato che tratterà i dati esclusivamente per la finalità di consegna del modello alla Regione Marche. </w:t>
      </w:r>
    </w:p>
    <w:p w:rsidR="00797BFA" w:rsidRPr="00825456" w:rsidRDefault="00797BFA" w:rsidP="0070292E">
      <w:pPr>
        <w:pStyle w:val="Corpodeltesto2"/>
        <w:ind w:left="993" w:right="0" w:hanging="567"/>
        <w:rPr>
          <w:rFonts w:ascii="Arial" w:hAnsi="Arial" w:cs="Arial"/>
          <w:bCs/>
          <w:iCs/>
          <w:sz w:val="22"/>
          <w:szCs w:val="22"/>
        </w:rPr>
      </w:pPr>
      <w:r w:rsidRPr="00825456">
        <w:rPr>
          <w:rFonts w:ascii="Arial" w:hAnsi="Arial" w:cs="Arial"/>
          <w:bCs/>
          <w:i/>
          <w:iCs/>
          <w:sz w:val="22"/>
          <w:szCs w:val="22"/>
        </w:rPr>
        <w:t xml:space="preserve"> h)</w:t>
      </w:r>
      <w:r w:rsidRPr="00825456">
        <w:rPr>
          <w:rFonts w:ascii="Arial" w:hAnsi="Arial" w:cs="Arial"/>
          <w:bCs/>
          <w:i/>
          <w:iCs/>
          <w:sz w:val="22"/>
          <w:szCs w:val="22"/>
        </w:rPr>
        <w:tab/>
        <w:t>Titolare del trattamento</w:t>
      </w:r>
      <w:r w:rsidR="00825456">
        <w:rPr>
          <w:rFonts w:ascii="Arial" w:hAnsi="Arial" w:cs="Arial"/>
          <w:bCs/>
          <w:iCs/>
          <w:sz w:val="22"/>
          <w:szCs w:val="22"/>
        </w:rPr>
        <w:t>:</w:t>
      </w:r>
      <w:r w:rsidRPr="00825456">
        <w:rPr>
          <w:rFonts w:ascii="Arial" w:hAnsi="Arial" w:cs="Arial"/>
          <w:bCs/>
          <w:iCs/>
          <w:sz w:val="22"/>
          <w:szCs w:val="22"/>
        </w:rPr>
        <w:t xml:space="preserve"> </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Titolare del trattamento dei dati personali è la Regione Marche, con sede ad Ancona in via Gentile da Fabriano n. 9. </w:t>
      </w:r>
    </w:p>
    <w:p w:rsidR="00797BFA" w:rsidRPr="00825456" w:rsidRDefault="00797BFA" w:rsidP="0070292E">
      <w:pPr>
        <w:pStyle w:val="Corpodeltesto2"/>
        <w:ind w:left="993" w:right="0" w:hanging="567"/>
        <w:rPr>
          <w:rFonts w:ascii="Arial" w:hAnsi="Arial" w:cs="Arial"/>
          <w:bCs/>
          <w:i/>
          <w:iCs/>
          <w:sz w:val="22"/>
          <w:szCs w:val="22"/>
        </w:rPr>
      </w:pPr>
      <w:r w:rsidRPr="00825456">
        <w:rPr>
          <w:rFonts w:ascii="Arial" w:hAnsi="Arial" w:cs="Arial"/>
          <w:bCs/>
          <w:i/>
          <w:iCs/>
          <w:sz w:val="22"/>
          <w:szCs w:val="22"/>
        </w:rPr>
        <w:t xml:space="preserve"> </w:t>
      </w:r>
      <w:r w:rsidR="00825456">
        <w:rPr>
          <w:rFonts w:ascii="Arial" w:hAnsi="Arial" w:cs="Arial"/>
          <w:bCs/>
          <w:i/>
          <w:iCs/>
          <w:sz w:val="22"/>
          <w:szCs w:val="22"/>
        </w:rPr>
        <w:t>i)</w:t>
      </w:r>
      <w:r w:rsidR="00825456">
        <w:rPr>
          <w:rFonts w:ascii="Arial" w:hAnsi="Arial" w:cs="Arial"/>
          <w:bCs/>
          <w:i/>
          <w:iCs/>
          <w:sz w:val="22"/>
          <w:szCs w:val="22"/>
        </w:rPr>
        <w:tab/>
        <w:t>Responsabile del trattamento:</w:t>
      </w:r>
    </w:p>
    <w:p w:rsidR="00797BFA" w:rsidRPr="006604E7" w:rsidRDefault="00797BFA" w:rsidP="00825456">
      <w:pPr>
        <w:pStyle w:val="Corpodeltesto2"/>
        <w:ind w:left="993" w:right="0"/>
        <w:rPr>
          <w:rFonts w:ascii="Arial" w:hAnsi="Arial" w:cs="Arial"/>
          <w:bCs/>
          <w:iCs/>
          <w:sz w:val="22"/>
          <w:szCs w:val="22"/>
        </w:rPr>
      </w:pPr>
      <w:r w:rsidRPr="006604E7">
        <w:rPr>
          <w:rFonts w:ascii="Arial" w:hAnsi="Arial" w:cs="Arial"/>
          <w:bCs/>
          <w:iCs/>
          <w:sz w:val="22"/>
          <w:szCs w:val="22"/>
        </w:rPr>
        <w:t xml:space="preserve">Responsabile del trattamento dei dati è il Dirigente della struttura regionale competente per l’attuazione della misura di aiuto.  Responsabile della protezione dei dati è l’Avv. Paolo Costanzi, nominato con DGR 681/2018, il quale ha sede in via Gentile da Fabriano, 9 – 60125 Ancona, casella di posta elettronica:  </w:t>
      </w:r>
      <w:hyperlink r:id="rId13" w:history="1">
        <w:r w:rsidR="00825456" w:rsidRPr="00A309AA">
          <w:rPr>
            <w:rStyle w:val="Collegamentoipertestuale"/>
            <w:rFonts w:ascii="Arial" w:hAnsi="Arial" w:cs="Arial"/>
            <w:bCs/>
            <w:iCs/>
            <w:sz w:val="22"/>
            <w:szCs w:val="22"/>
          </w:rPr>
          <w:t>rpd@regione.marche.it</w:t>
        </w:r>
      </w:hyperlink>
      <w:r w:rsidR="00825456">
        <w:rPr>
          <w:rFonts w:ascii="Arial" w:hAnsi="Arial" w:cs="Arial"/>
          <w:bCs/>
          <w:iCs/>
          <w:sz w:val="22"/>
          <w:szCs w:val="22"/>
        </w:rPr>
        <w:t xml:space="preserve"> </w:t>
      </w:r>
      <w:r w:rsidRPr="006604E7">
        <w:rPr>
          <w:rFonts w:ascii="Arial" w:hAnsi="Arial" w:cs="Arial"/>
          <w:bCs/>
          <w:iCs/>
          <w:sz w:val="22"/>
          <w:szCs w:val="22"/>
        </w:rPr>
        <w:t xml:space="preserve"> </w:t>
      </w:r>
    </w:p>
    <w:p w:rsidR="00797BFA" w:rsidRPr="00825456" w:rsidRDefault="00797BFA" w:rsidP="0070292E">
      <w:pPr>
        <w:pStyle w:val="Corpodeltesto2"/>
        <w:ind w:left="993" w:right="0" w:hanging="567"/>
        <w:rPr>
          <w:rFonts w:ascii="Arial" w:hAnsi="Arial" w:cs="Arial"/>
          <w:bCs/>
          <w:iCs/>
          <w:sz w:val="22"/>
          <w:szCs w:val="22"/>
        </w:rPr>
      </w:pPr>
      <w:r w:rsidRPr="00825456">
        <w:rPr>
          <w:rFonts w:ascii="Arial" w:hAnsi="Arial" w:cs="Arial"/>
          <w:bCs/>
          <w:i/>
          <w:iCs/>
          <w:sz w:val="22"/>
          <w:szCs w:val="22"/>
        </w:rPr>
        <w:t>j)</w:t>
      </w:r>
      <w:r w:rsidRPr="00825456">
        <w:rPr>
          <w:rFonts w:ascii="Arial" w:hAnsi="Arial" w:cs="Arial"/>
          <w:bCs/>
          <w:i/>
          <w:iCs/>
          <w:sz w:val="22"/>
          <w:szCs w:val="22"/>
        </w:rPr>
        <w:tab/>
        <w:t>Diritti dell’interessato</w:t>
      </w:r>
      <w:r w:rsidR="00825456">
        <w:rPr>
          <w:rFonts w:ascii="Arial" w:hAnsi="Arial" w:cs="Arial"/>
          <w:bCs/>
          <w:iCs/>
          <w:sz w:val="22"/>
          <w:szCs w:val="22"/>
        </w:rPr>
        <w:t>:</w:t>
      </w:r>
      <w:r w:rsidRPr="00825456">
        <w:rPr>
          <w:rFonts w:ascii="Arial" w:hAnsi="Arial" w:cs="Arial"/>
          <w:bCs/>
          <w:iCs/>
          <w:sz w:val="22"/>
          <w:szCs w:val="22"/>
        </w:rPr>
        <w:t xml:space="preserve"> </w:t>
      </w:r>
    </w:p>
    <w:p w:rsidR="00797BFA" w:rsidRPr="006604E7" w:rsidRDefault="00797BFA" w:rsidP="00825456">
      <w:pPr>
        <w:pStyle w:val="Corpodeltesto2"/>
        <w:ind w:left="1276" w:right="0" w:hanging="283"/>
        <w:rPr>
          <w:rFonts w:ascii="Arial" w:hAnsi="Arial" w:cs="Arial"/>
          <w:bCs/>
          <w:iCs/>
          <w:sz w:val="22"/>
          <w:szCs w:val="22"/>
        </w:rPr>
      </w:pPr>
      <w:r w:rsidRPr="006604E7">
        <w:rPr>
          <w:rFonts w:ascii="Arial" w:hAnsi="Arial" w:cs="Arial"/>
          <w:bCs/>
          <w:iCs/>
          <w:sz w:val="22"/>
          <w:szCs w:val="22"/>
        </w:rPr>
        <w:t>•</w:t>
      </w:r>
      <w:r w:rsidRPr="006604E7">
        <w:rPr>
          <w:rFonts w:ascii="Arial" w:hAnsi="Arial" w:cs="Arial"/>
          <w:bCs/>
          <w:iCs/>
          <w:sz w:val="22"/>
          <w:szCs w:val="22"/>
        </w:rPr>
        <w:tab/>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w:t>
      </w:r>
    </w:p>
    <w:p w:rsidR="00797BFA" w:rsidRPr="006604E7" w:rsidRDefault="00797BFA" w:rsidP="00825456">
      <w:pPr>
        <w:pStyle w:val="Corpodeltesto2"/>
        <w:ind w:left="1276" w:right="0" w:hanging="283"/>
        <w:rPr>
          <w:rFonts w:ascii="Arial" w:hAnsi="Arial" w:cs="Arial"/>
          <w:bCs/>
          <w:iCs/>
          <w:sz w:val="22"/>
          <w:szCs w:val="22"/>
        </w:rPr>
      </w:pPr>
      <w:r w:rsidRPr="006604E7">
        <w:rPr>
          <w:rFonts w:ascii="Arial" w:hAnsi="Arial" w:cs="Arial"/>
          <w:bCs/>
          <w:iCs/>
          <w:sz w:val="22"/>
          <w:szCs w:val="22"/>
        </w:rPr>
        <w:t>•</w:t>
      </w:r>
      <w:r w:rsidRPr="006604E7">
        <w:rPr>
          <w:rFonts w:ascii="Arial" w:hAnsi="Arial" w:cs="Arial"/>
          <w:bCs/>
          <w:iCs/>
          <w:sz w:val="22"/>
          <w:szCs w:val="22"/>
        </w:rPr>
        <w:tab/>
        <w:t xml:space="preserve">Tali diritti possono essere esercitati con richiesta indirizzata a: Regione Marche, via Gentile da Fabriano, 9 – 60125 Ancona. Indirizzo di posta elettronica: rpd@regione.marche.it </w:t>
      </w:r>
    </w:p>
    <w:p w:rsidR="00A72B77" w:rsidRPr="006604E7" w:rsidRDefault="00797BFA" w:rsidP="00825456">
      <w:pPr>
        <w:pStyle w:val="Corpodeltesto2"/>
        <w:ind w:left="1276" w:right="0" w:hanging="283"/>
        <w:rPr>
          <w:rFonts w:ascii="Arial" w:hAnsi="Arial" w:cs="Arial"/>
          <w:strike/>
          <w:sz w:val="22"/>
          <w:szCs w:val="22"/>
        </w:rPr>
      </w:pPr>
      <w:r w:rsidRPr="006604E7">
        <w:rPr>
          <w:rFonts w:ascii="Arial" w:hAnsi="Arial" w:cs="Arial"/>
          <w:bCs/>
          <w:iCs/>
          <w:sz w:val="22"/>
          <w:szCs w:val="22"/>
        </w:rPr>
        <w:t>•</w:t>
      </w:r>
      <w:r w:rsidRPr="006604E7">
        <w:rPr>
          <w:rFonts w:ascii="Arial" w:hAnsi="Arial" w:cs="Arial"/>
          <w:bCs/>
          <w:iCs/>
          <w:sz w:val="22"/>
          <w:szCs w:val="22"/>
        </w:rPr>
        <w:tab/>
        <w:t xml:space="preserve">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 </w:t>
      </w:r>
    </w:p>
    <w:p w:rsidR="00A6380E" w:rsidRPr="006604E7" w:rsidRDefault="00A6380E" w:rsidP="0070292E">
      <w:pPr>
        <w:pStyle w:val="Corpodeltesto2"/>
        <w:ind w:left="993" w:right="0" w:hanging="567"/>
        <w:rPr>
          <w:rFonts w:ascii="Arial" w:hAnsi="Arial" w:cs="Arial"/>
          <w:strike/>
          <w:sz w:val="22"/>
          <w:szCs w:val="22"/>
        </w:rPr>
      </w:pPr>
    </w:p>
    <w:p w:rsidR="00A6380E" w:rsidRDefault="00A6380E" w:rsidP="0070292E">
      <w:pPr>
        <w:pStyle w:val="Corpodeltesto2"/>
        <w:ind w:left="993" w:right="0" w:hanging="567"/>
        <w:rPr>
          <w:rFonts w:ascii="Arial" w:hAnsi="Arial" w:cs="Arial"/>
          <w:strike/>
          <w:sz w:val="22"/>
          <w:szCs w:val="22"/>
        </w:rPr>
      </w:pPr>
    </w:p>
    <w:p w:rsidR="00A6380E" w:rsidRPr="00A6380E" w:rsidRDefault="00A6380E" w:rsidP="0070292E">
      <w:pPr>
        <w:pStyle w:val="Corpodeltesto2"/>
        <w:ind w:left="993" w:right="0" w:hanging="567"/>
        <w:rPr>
          <w:rFonts w:ascii="Arial" w:hAnsi="Arial" w:cs="Arial"/>
          <w:strike/>
          <w:sz w:val="22"/>
          <w:szCs w:val="22"/>
        </w:rPr>
      </w:pPr>
    </w:p>
    <w:p w:rsidR="00FC13D5" w:rsidRDefault="00FC13D5" w:rsidP="0070292E">
      <w:pPr>
        <w:pStyle w:val="Corpodeltesto2"/>
        <w:tabs>
          <w:tab w:val="left" w:pos="6225"/>
        </w:tabs>
        <w:ind w:left="709" w:right="0" w:hanging="426"/>
        <w:rPr>
          <w:rFonts w:ascii="Arial" w:hAnsi="Arial" w:cs="Arial"/>
          <w:sz w:val="22"/>
          <w:szCs w:val="22"/>
        </w:rPr>
      </w:pPr>
    </w:p>
    <w:p w:rsidR="00F35367" w:rsidRDefault="00F35367" w:rsidP="0070292E"/>
    <w:sectPr w:rsidR="00F35367" w:rsidSect="00FB011C">
      <w:pgSz w:w="11907" w:h="16840"/>
      <w:pgMar w:top="1560" w:right="850" w:bottom="1418" w:left="709"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4E" w:rsidRDefault="00F3304E">
      <w:pPr>
        <w:spacing w:after="0"/>
      </w:pPr>
      <w:r>
        <w:separator/>
      </w:r>
    </w:p>
  </w:endnote>
  <w:endnote w:type="continuationSeparator" w:id="0">
    <w:p w:rsidR="00F3304E" w:rsidRDefault="00F33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4E" w:rsidRDefault="00F3304E">
      <w:pPr>
        <w:spacing w:after="0"/>
      </w:pPr>
      <w:r>
        <w:separator/>
      </w:r>
    </w:p>
  </w:footnote>
  <w:footnote w:type="continuationSeparator" w:id="0">
    <w:p w:rsidR="00F3304E" w:rsidRDefault="00F330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922"/>
    <w:multiLevelType w:val="hybridMultilevel"/>
    <w:tmpl w:val="6BDC6F1A"/>
    <w:lvl w:ilvl="0" w:tplc="D68C31DA">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F516A9"/>
    <w:multiLevelType w:val="hybridMultilevel"/>
    <w:tmpl w:val="2A404DE2"/>
    <w:lvl w:ilvl="0" w:tplc="0410000F">
      <w:start w:val="1"/>
      <w:numFmt w:val="decimal"/>
      <w:lvlText w:val="%1."/>
      <w:lvlJc w:val="left"/>
      <w:pPr>
        <w:ind w:left="2345" w:hanging="360"/>
      </w:pPr>
      <w:rPr>
        <w:rFonts w:cs="Times New Roman"/>
      </w:rPr>
    </w:lvl>
    <w:lvl w:ilvl="1" w:tplc="04100019" w:tentative="1">
      <w:start w:val="1"/>
      <w:numFmt w:val="lowerLetter"/>
      <w:lvlText w:val="%2."/>
      <w:lvlJc w:val="left"/>
      <w:pPr>
        <w:ind w:left="3065" w:hanging="360"/>
      </w:pPr>
      <w:rPr>
        <w:rFonts w:cs="Times New Roman"/>
      </w:rPr>
    </w:lvl>
    <w:lvl w:ilvl="2" w:tplc="0410001B" w:tentative="1">
      <w:start w:val="1"/>
      <w:numFmt w:val="lowerRoman"/>
      <w:lvlText w:val="%3."/>
      <w:lvlJc w:val="right"/>
      <w:pPr>
        <w:ind w:left="3785" w:hanging="180"/>
      </w:pPr>
      <w:rPr>
        <w:rFonts w:cs="Times New Roman"/>
      </w:rPr>
    </w:lvl>
    <w:lvl w:ilvl="3" w:tplc="0410000F" w:tentative="1">
      <w:start w:val="1"/>
      <w:numFmt w:val="decimal"/>
      <w:lvlText w:val="%4."/>
      <w:lvlJc w:val="left"/>
      <w:pPr>
        <w:ind w:left="4505" w:hanging="360"/>
      </w:pPr>
      <w:rPr>
        <w:rFonts w:cs="Times New Roman"/>
      </w:rPr>
    </w:lvl>
    <w:lvl w:ilvl="4" w:tplc="04100019" w:tentative="1">
      <w:start w:val="1"/>
      <w:numFmt w:val="lowerLetter"/>
      <w:lvlText w:val="%5."/>
      <w:lvlJc w:val="left"/>
      <w:pPr>
        <w:ind w:left="5225" w:hanging="360"/>
      </w:pPr>
      <w:rPr>
        <w:rFonts w:cs="Times New Roman"/>
      </w:rPr>
    </w:lvl>
    <w:lvl w:ilvl="5" w:tplc="0410001B" w:tentative="1">
      <w:start w:val="1"/>
      <w:numFmt w:val="lowerRoman"/>
      <w:lvlText w:val="%6."/>
      <w:lvlJc w:val="right"/>
      <w:pPr>
        <w:ind w:left="5945" w:hanging="180"/>
      </w:pPr>
      <w:rPr>
        <w:rFonts w:cs="Times New Roman"/>
      </w:rPr>
    </w:lvl>
    <w:lvl w:ilvl="6" w:tplc="0410000F" w:tentative="1">
      <w:start w:val="1"/>
      <w:numFmt w:val="decimal"/>
      <w:lvlText w:val="%7."/>
      <w:lvlJc w:val="left"/>
      <w:pPr>
        <w:ind w:left="6665" w:hanging="360"/>
      </w:pPr>
      <w:rPr>
        <w:rFonts w:cs="Times New Roman"/>
      </w:rPr>
    </w:lvl>
    <w:lvl w:ilvl="7" w:tplc="04100019" w:tentative="1">
      <w:start w:val="1"/>
      <w:numFmt w:val="lowerLetter"/>
      <w:lvlText w:val="%8."/>
      <w:lvlJc w:val="left"/>
      <w:pPr>
        <w:ind w:left="7385" w:hanging="360"/>
      </w:pPr>
      <w:rPr>
        <w:rFonts w:cs="Times New Roman"/>
      </w:rPr>
    </w:lvl>
    <w:lvl w:ilvl="8" w:tplc="0410001B" w:tentative="1">
      <w:start w:val="1"/>
      <w:numFmt w:val="lowerRoman"/>
      <w:lvlText w:val="%9."/>
      <w:lvlJc w:val="right"/>
      <w:pPr>
        <w:ind w:left="8105" w:hanging="180"/>
      </w:pPr>
      <w:rPr>
        <w:rFonts w:cs="Times New Roman"/>
      </w:rPr>
    </w:lvl>
  </w:abstractNum>
  <w:abstractNum w:abstractNumId="2" w15:restartNumberingAfterBreak="0">
    <w:nsid w:val="0EA33FCA"/>
    <w:multiLevelType w:val="hybridMultilevel"/>
    <w:tmpl w:val="46326B50"/>
    <w:lvl w:ilvl="0" w:tplc="7A0215B2">
      <w:start w:val="1"/>
      <w:numFmt w:val="lowerLetter"/>
      <w:lvlText w:val="%1)"/>
      <w:lvlJc w:val="left"/>
      <w:pPr>
        <w:ind w:left="360" w:hanging="360"/>
      </w:pPr>
      <w:rPr>
        <w:rFonts w:ascii="Arial" w:eastAsia="Times New Roman" w:hAnsi="Arial" w:cs="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3F545C1"/>
    <w:multiLevelType w:val="hybridMultilevel"/>
    <w:tmpl w:val="5F0823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 w15:restartNumberingAfterBreak="0">
    <w:nsid w:val="14942CCA"/>
    <w:multiLevelType w:val="hybridMultilevel"/>
    <w:tmpl w:val="79345982"/>
    <w:lvl w:ilvl="0" w:tplc="21B0C35E">
      <w:start w:val="2"/>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6266BDB"/>
    <w:multiLevelType w:val="hybridMultilevel"/>
    <w:tmpl w:val="0B68EAC4"/>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9C25D8B"/>
    <w:multiLevelType w:val="hybridMultilevel"/>
    <w:tmpl w:val="C686A896"/>
    <w:lvl w:ilvl="0" w:tplc="FFFFFFFF">
      <w:start w:val="1"/>
      <w:numFmt w:val="lowerLetter"/>
      <w:lvlText w:val="%1)"/>
      <w:lvlJc w:val="left"/>
      <w:pPr>
        <w:tabs>
          <w:tab w:val="num" w:pos="1350"/>
        </w:tabs>
        <w:ind w:left="1350" w:hanging="357"/>
      </w:pPr>
      <w:rPr>
        <w:rFonts w:cs="Times New Roman" w:hint="default"/>
      </w:rPr>
    </w:lvl>
    <w:lvl w:ilvl="1" w:tplc="FFFFFFFF" w:tentative="1">
      <w:start w:val="1"/>
      <w:numFmt w:val="lowerLetter"/>
      <w:lvlText w:val="%2."/>
      <w:lvlJc w:val="left"/>
      <w:pPr>
        <w:tabs>
          <w:tab w:val="num" w:pos="2433"/>
        </w:tabs>
        <w:ind w:left="2433" w:hanging="360"/>
      </w:pPr>
      <w:rPr>
        <w:rFonts w:cs="Times New Roman"/>
      </w:rPr>
    </w:lvl>
    <w:lvl w:ilvl="2" w:tplc="FFFFFFFF" w:tentative="1">
      <w:start w:val="1"/>
      <w:numFmt w:val="lowerRoman"/>
      <w:lvlText w:val="%3."/>
      <w:lvlJc w:val="right"/>
      <w:pPr>
        <w:tabs>
          <w:tab w:val="num" w:pos="3153"/>
        </w:tabs>
        <w:ind w:left="3153" w:hanging="180"/>
      </w:pPr>
      <w:rPr>
        <w:rFonts w:cs="Times New Roman"/>
      </w:rPr>
    </w:lvl>
    <w:lvl w:ilvl="3" w:tplc="FFFFFFFF" w:tentative="1">
      <w:start w:val="1"/>
      <w:numFmt w:val="decimal"/>
      <w:lvlText w:val="%4."/>
      <w:lvlJc w:val="left"/>
      <w:pPr>
        <w:tabs>
          <w:tab w:val="num" w:pos="3873"/>
        </w:tabs>
        <w:ind w:left="3873" w:hanging="360"/>
      </w:pPr>
      <w:rPr>
        <w:rFonts w:cs="Times New Roman"/>
      </w:rPr>
    </w:lvl>
    <w:lvl w:ilvl="4" w:tplc="FFFFFFFF" w:tentative="1">
      <w:start w:val="1"/>
      <w:numFmt w:val="lowerLetter"/>
      <w:lvlText w:val="%5."/>
      <w:lvlJc w:val="left"/>
      <w:pPr>
        <w:tabs>
          <w:tab w:val="num" w:pos="4593"/>
        </w:tabs>
        <w:ind w:left="4593" w:hanging="360"/>
      </w:pPr>
      <w:rPr>
        <w:rFonts w:cs="Times New Roman"/>
      </w:rPr>
    </w:lvl>
    <w:lvl w:ilvl="5" w:tplc="FFFFFFFF" w:tentative="1">
      <w:start w:val="1"/>
      <w:numFmt w:val="lowerRoman"/>
      <w:lvlText w:val="%6."/>
      <w:lvlJc w:val="right"/>
      <w:pPr>
        <w:tabs>
          <w:tab w:val="num" w:pos="5313"/>
        </w:tabs>
        <w:ind w:left="5313" w:hanging="180"/>
      </w:pPr>
      <w:rPr>
        <w:rFonts w:cs="Times New Roman"/>
      </w:rPr>
    </w:lvl>
    <w:lvl w:ilvl="6" w:tplc="FFFFFFFF" w:tentative="1">
      <w:start w:val="1"/>
      <w:numFmt w:val="decimal"/>
      <w:lvlText w:val="%7."/>
      <w:lvlJc w:val="left"/>
      <w:pPr>
        <w:tabs>
          <w:tab w:val="num" w:pos="6033"/>
        </w:tabs>
        <w:ind w:left="6033" w:hanging="360"/>
      </w:pPr>
      <w:rPr>
        <w:rFonts w:cs="Times New Roman"/>
      </w:rPr>
    </w:lvl>
    <w:lvl w:ilvl="7" w:tplc="FFFFFFFF" w:tentative="1">
      <w:start w:val="1"/>
      <w:numFmt w:val="lowerLetter"/>
      <w:lvlText w:val="%8."/>
      <w:lvlJc w:val="left"/>
      <w:pPr>
        <w:tabs>
          <w:tab w:val="num" w:pos="6753"/>
        </w:tabs>
        <w:ind w:left="6753" w:hanging="360"/>
      </w:pPr>
      <w:rPr>
        <w:rFonts w:cs="Times New Roman"/>
      </w:rPr>
    </w:lvl>
    <w:lvl w:ilvl="8" w:tplc="FFFFFFFF" w:tentative="1">
      <w:start w:val="1"/>
      <w:numFmt w:val="lowerRoman"/>
      <w:lvlText w:val="%9."/>
      <w:lvlJc w:val="right"/>
      <w:pPr>
        <w:tabs>
          <w:tab w:val="num" w:pos="7473"/>
        </w:tabs>
        <w:ind w:left="7473" w:hanging="180"/>
      </w:pPr>
      <w:rPr>
        <w:rFonts w:cs="Times New Roman"/>
      </w:rPr>
    </w:lvl>
  </w:abstractNum>
  <w:abstractNum w:abstractNumId="7" w15:restartNumberingAfterBreak="0">
    <w:nsid w:val="1B39043C"/>
    <w:multiLevelType w:val="hybridMultilevel"/>
    <w:tmpl w:val="2D86C256"/>
    <w:lvl w:ilvl="0" w:tplc="0410000D">
      <w:start w:val="1"/>
      <w:numFmt w:val="bullet"/>
      <w:lvlText w:val=""/>
      <w:lvlJc w:val="left"/>
      <w:pPr>
        <w:ind w:left="1723" w:hanging="360"/>
      </w:pPr>
      <w:rPr>
        <w:rFonts w:ascii="Wingdings" w:hAnsi="Wingdings" w:hint="default"/>
      </w:rPr>
    </w:lvl>
    <w:lvl w:ilvl="1" w:tplc="04100003" w:tentative="1">
      <w:start w:val="1"/>
      <w:numFmt w:val="bullet"/>
      <w:lvlText w:val="o"/>
      <w:lvlJc w:val="left"/>
      <w:pPr>
        <w:ind w:left="2443" w:hanging="360"/>
      </w:pPr>
      <w:rPr>
        <w:rFonts w:ascii="Courier New" w:hAnsi="Courier New" w:cs="Courier New" w:hint="default"/>
      </w:rPr>
    </w:lvl>
    <w:lvl w:ilvl="2" w:tplc="04100005" w:tentative="1">
      <w:start w:val="1"/>
      <w:numFmt w:val="bullet"/>
      <w:lvlText w:val=""/>
      <w:lvlJc w:val="left"/>
      <w:pPr>
        <w:ind w:left="3163" w:hanging="360"/>
      </w:pPr>
      <w:rPr>
        <w:rFonts w:ascii="Wingdings" w:hAnsi="Wingdings" w:hint="default"/>
      </w:rPr>
    </w:lvl>
    <w:lvl w:ilvl="3" w:tplc="04100001" w:tentative="1">
      <w:start w:val="1"/>
      <w:numFmt w:val="bullet"/>
      <w:lvlText w:val=""/>
      <w:lvlJc w:val="left"/>
      <w:pPr>
        <w:ind w:left="3883" w:hanging="360"/>
      </w:pPr>
      <w:rPr>
        <w:rFonts w:ascii="Symbol" w:hAnsi="Symbol" w:hint="default"/>
      </w:rPr>
    </w:lvl>
    <w:lvl w:ilvl="4" w:tplc="04100003" w:tentative="1">
      <w:start w:val="1"/>
      <w:numFmt w:val="bullet"/>
      <w:lvlText w:val="o"/>
      <w:lvlJc w:val="left"/>
      <w:pPr>
        <w:ind w:left="4603" w:hanging="360"/>
      </w:pPr>
      <w:rPr>
        <w:rFonts w:ascii="Courier New" w:hAnsi="Courier New" w:cs="Courier New" w:hint="default"/>
      </w:rPr>
    </w:lvl>
    <w:lvl w:ilvl="5" w:tplc="04100005" w:tentative="1">
      <w:start w:val="1"/>
      <w:numFmt w:val="bullet"/>
      <w:lvlText w:val=""/>
      <w:lvlJc w:val="left"/>
      <w:pPr>
        <w:ind w:left="5323" w:hanging="360"/>
      </w:pPr>
      <w:rPr>
        <w:rFonts w:ascii="Wingdings" w:hAnsi="Wingdings" w:hint="default"/>
      </w:rPr>
    </w:lvl>
    <w:lvl w:ilvl="6" w:tplc="04100001" w:tentative="1">
      <w:start w:val="1"/>
      <w:numFmt w:val="bullet"/>
      <w:lvlText w:val=""/>
      <w:lvlJc w:val="left"/>
      <w:pPr>
        <w:ind w:left="6043" w:hanging="360"/>
      </w:pPr>
      <w:rPr>
        <w:rFonts w:ascii="Symbol" w:hAnsi="Symbol" w:hint="default"/>
      </w:rPr>
    </w:lvl>
    <w:lvl w:ilvl="7" w:tplc="04100003" w:tentative="1">
      <w:start w:val="1"/>
      <w:numFmt w:val="bullet"/>
      <w:lvlText w:val="o"/>
      <w:lvlJc w:val="left"/>
      <w:pPr>
        <w:ind w:left="6763" w:hanging="360"/>
      </w:pPr>
      <w:rPr>
        <w:rFonts w:ascii="Courier New" w:hAnsi="Courier New" w:cs="Courier New" w:hint="default"/>
      </w:rPr>
    </w:lvl>
    <w:lvl w:ilvl="8" w:tplc="04100005" w:tentative="1">
      <w:start w:val="1"/>
      <w:numFmt w:val="bullet"/>
      <w:lvlText w:val=""/>
      <w:lvlJc w:val="left"/>
      <w:pPr>
        <w:ind w:left="7483" w:hanging="360"/>
      </w:pPr>
      <w:rPr>
        <w:rFonts w:ascii="Wingdings" w:hAnsi="Wingdings" w:hint="default"/>
      </w:rPr>
    </w:lvl>
  </w:abstractNum>
  <w:abstractNum w:abstractNumId="8" w15:restartNumberingAfterBreak="0">
    <w:nsid w:val="1E4E5EC4"/>
    <w:multiLevelType w:val="hybridMultilevel"/>
    <w:tmpl w:val="D2B89EB4"/>
    <w:lvl w:ilvl="0" w:tplc="D68C31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5196B"/>
    <w:multiLevelType w:val="hybridMultilevel"/>
    <w:tmpl w:val="6AAA7EB6"/>
    <w:lvl w:ilvl="0" w:tplc="6D90AADC">
      <w:start w:val="1"/>
      <w:numFmt w:val="decimal"/>
      <w:lvlText w:val="%1."/>
      <w:lvlJc w:val="left"/>
      <w:pPr>
        <w:ind w:left="704" w:hanging="42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A27512C"/>
    <w:multiLevelType w:val="multilevel"/>
    <w:tmpl w:val="827AE32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1E554B7"/>
    <w:multiLevelType w:val="hybridMultilevel"/>
    <w:tmpl w:val="83B082E4"/>
    <w:lvl w:ilvl="0" w:tplc="33709D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BD084B"/>
    <w:multiLevelType w:val="multilevel"/>
    <w:tmpl w:val="E09C4A3A"/>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5C39F3"/>
    <w:multiLevelType w:val="hybridMultilevel"/>
    <w:tmpl w:val="B16AE720"/>
    <w:lvl w:ilvl="0" w:tplc="04100017">
      <w:start w:val="1"/>
      <w:numFmt w:val="lowerLetter"/>
      <w:lvlText w:val="%1)"/>
      <w:lvlJc w:val="left"/>
      <w:pPr>
        <w:tabs>
          <w:tab w:val="num" w:pos="1069"/>
        </w:tabs>
        <w:ind w:left="1069" w:hanging="360"/>
      </w:pPr>
    </w:lvl>
    <w:lvl w:ilvl="1" w:tplc="04100003">
      <w:start w:val="1"/>
      <w:numFmt w:val="bullet"/>
      <w:lvlText w:val="o"/>
      <w:lvlJc w:val="left"/>
      <w:pPr>
        <w:tabs>
          <w:tab w:val="num" w:pos="2149"/>
        </w:tabs>
        <w:ind w:left="2149" w:hanging="360"/>
      </w:pPr>
      <w:rPr>
        <w:rFonts w:ascii="Courier New" w:hAnsi="Courier New" w:cs="Times New Roman" w:hint="default"/>
      </w:rPr>
    </w:lvl>
    <w:lvl w:ilvl="2" w:tplc="04100005">
      <w:start w:val="1"/>
      <w:numFmt w:val="bullet"/>
      <w:lvlText w:val=""/>
      <w:lvlJc w:val="left"/>
      <w:pPr>
        <w:tabs>
          <w:tab w:val="num" w:pos="2869"/>
        </w:tabs>
        <w:ind w:left="2869" w:hanging="360"/>
      </w:pPr>
      <w:rPr>
        <w:rFonts w:ascii="Wingdings" w:hAnsi="Wingdings" w:hint="default"/>
      </w:rPr>
    </w:lvl>
    <w:lvl w:ilvl="3" w:tplc="04100001">
      <w:start w:val="1"/>
      <w:numFmt w:val="bullet"/>
      <w:lvlText w:val=""/>
      <w:lvlJc w:val="left"/>
      <w:pPr>
        <w:tabs>
          <w:tab w:val="num" w:pos="3589"/>
        </w:tabs>
        <w:ind w:left="3589" w:hanging="360"/>
      </w:pPr>
      <w:rPr>
        <w:rFonts w:ascii="Symbol" w:hAnsi="Symbol" w:hint="default"/>
      </w:rPr>
    </w:lvl>
    <w:lvl w:ilvl="4" w:tplc="04100003">
      <w:start w:val="1"/>
      <w:numFmt w:val="bullet"/>
      <w:lvlText w:val="o"/>
      <w:lvlJc w:val="left"/>
      <w:pPr>
        <w:tabs>
          <w:tab w:val="num" w:pos="4309"/>
        </w:tabs>
        <w:ind w:left="4309" w:hanging="360"/>
      </w:pPr>
      <w:rPr>
        <w:rFonts w:ascii="Courier New" w:hAnsi="Courier New" w:cs="Times New Roman" w:hint="default"/>
      </w:rPr>
    </w:lvl>
    <w:lvl w:ilvl="5" w:tplc="04100005">
      <w:start w:val="1"/>
      <w:numFmt w:val="bullet"/>
      <w:lvlText w:val=""/>
      <w:lvlJc w:val="left"/>
      <w:pPr>
        <w:tabs>
          <w:tab w:val="num" w:pos="5029"/>
        </w:tabs>
        <w:ind w:left="5029" w:hanging="360"/>
      </w:pPr>
      <w:rPr>
        <w:rFonts w:ascii="Wingdings" w:hAnsi="Wingdings" w:hint="default"/>
      </w:rPr>
    </w:lvl>
    <w:lvl w:ilvl="6" w:tplc="04100001">
      <w:start w:val="1"/>
      <w:numFmt w:val="bullet"/>
      <w:lvlText w:val=""/>
      <w:lvlJc w:val="left"/>
      <w:pPr>
        <w:tabs>
          <w:tab w:val="num" w:pos="5749"/>
        </w:tabs>
        <w:ind w:left="5749" w:hanging="360"/>
      </w:pPr>
      <w:rPr>
        <w:rFonts w:ascii="Symbol" w:hAnsi="Symbol" w:hint="default"/>
      </w:rPr>
    </w:lvl>
    <w:lvl w:ilvl="7" w:tplc="04100003">
      <w:start w:val="1"/>
      <w:numFmt w:val="bullet"/>
      <w:lvlText w:val="o"/>
      <w:lvlJc w:val="left"/>
      <w:pPr>
        <w:tabs>
          <w:tab w:val="num" w:pos="6469"/>
        </w:tabs>
        <w:ind w:left="6469" w:hanging="360"/>
      </w:pPr>
      <w:rPr>
        <w:rFonts w:ascii="Courier New" w:hAnsi="Courier New" w:cs="Times New Roman" w:hint="default"/>
      </w:rPr>
    </w:lvl>
    <w:lvl w:ilvl="8" w:tplc="0410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E230400"/>
    <w:multiLevelType w:val="hybridMultilevel"/>
    <w:tmpl w:val="5978BBFE"/>
    <w:lvl w:ilvl="0" w:tplc="42BA31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F609CD"/>
    <w:multiLevelType w:val="hybridMultilevel"/>
    <w:tmpl w:val="C400DF30"/>
    <w:lvl w:ilvl="0" w:tplc="42BA31CA">
      <w:start w:val="1"/>
      <w:numFmt w:val="bullet"/>
      <w:lvlText w:val=""/>
      <w:lvlJc w:val="left"/>
      <w:pPr>
        <w:ind w:left="720" w:hanging="360"/>
      </w:pPr>
      <w:rPr>
        <w:rFonts w:ascii="Symbol" w:hAnsi="Symbol" w:hint="default"/>
      </w:rPr>
    </w:lvl>
    <w:lvl w:ilvl="1" w:tplc="8086F3F0">
      <w:numFmt w:val="bullet"/>
      <w:lvlText w:val="-"/>
      <w:lvlJc w:val="left"/>
      <w:pPr>
        <w:ind w:left="1740" w:hanging="660"/>
      </w:pPr>
      <w:rPr>
        <w:rFonts w:ascii="Arial" w:eastAsia="Times New Roman" w:hAnsi="Arial" w:cs="Arial" w:hint="default"/>
      </w:rPr>
    </w:lvl>
    <w:lvl w:ilvl="2" w:tplc="DF6CDAC4">
      <w:numFmt w:val="bullet"/>
      <w:lvlText w:val=""/>
      <w:lvlJc w:val="left"/>
      <w:pPr>
        <w:ind w:left="2160" w:hanging="360"/>
      </w:pPr>
      <w:rPr>
        <w:rFonts w:ascii="Symbol" w:eastAsia="Times New Roman" w:hAnsi="Symbo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796807"/>
    <w:multiLevelType w:val="hybridMultilevel"/>
    <w:tmpl w:val="4D0EA14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51405AB3"/>
    <w:multiLevelType w:val="hybridMultilevel"/>
    <w:tmpl w:val="888CD276"/>
    <w:lvl w:ilvl="0" w:tplc="42BA31C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53622962"/>
    <w:multiLevelType w:val="multilevel"/>
    <w:tmpl w:val="96662B0E"/>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8C3DAD"/>
    <w:multiLevelType w:val="hybridMultilevel"/>
    <w:tmpl w:val="C16848B2"/>
    <w:lvl w:ilvl="0" w:tplc="42BA31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A205FB"/>
    <w:multiLevelType w:val="hybridMultilevel"/>
    <w:tmpl w:val="12CEE05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FC63CE"/>
    <w:multiLevelType w:val="hybridMultilevel"/>
    <w:tmpl w:val="51382BB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4614BE"/>
    <w:multiLevelType w:val="hybridMultilevel"/>
    <w:tmpl w:val="E632CB3C"/>
    <w:lvl w:ilvl="0" w:tplc="04100017">
      <w:start w:val="1"/>
      <w:numFmt w:val="lowerLetter"/>
      <w:lvlText w:val="%1)"/>
      <w:lvlJc w:val="left"/>
      <w:pPr>
        <w:ind w:left="1429" w:hanging="360"/>
      </w:pPr>
      <w:rPr>
        <w:rFonts w:cs="Times New Roman" w:hint="default"/>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3" w15:restartNumberingAfterBreak="0">
    <w:nsid w:val="63841120"/>
    <w:multiLevelType w:val="hybridMultilevel"/>
    <w:tmpl w:val="668A55B0"/>
    <w:lvl w:ilvl="0" w:tplc="42BA31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EC7560"/>
    <w:multiLevelType w:val="hybridMultilevel"/>
    <w:tmpl w:val="5930FEF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15:restartNumberingAfterBreak="0">
    <w:nsid w:val="673C3854"/>
    <w:multiLevelType w:val="hybridMultilevel"/>
    <w:tmpl w:val="4F5017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89318BD"/>
    <w:multiLevelType w:val="hybridMultilevel"/>
    <w:tmpl w:val="63ECB0AA"/>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C7757E8"/>
    <w:multiLevelType w:val="hybridMultilevel"/>
    <w:tmpl w:val="65306862"/>
    <w:lvl w:ilvl="0" w:tplc="42BA31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C56AE4"/>
    <w:multiLevelType w:val="multilevel"/>
    <w:tmpl w:val="1B7CC1C6"/>
    <w:lvl w:ilvl="0">
      <w:start w:val="1"/>
      <w:numFmt w:val="decimal"/>
      <w:lvlText w:val="%1."/>
      <w:lvlJc w:val="left"/>
      <w:pPr>
        <w:ind w:left="717" w:hanging="360"/>
      </w:pPr>
      <w:rPr>
        <w:rFonts w:hint="default"/>
      </w:rPr>
    </w:lvl>
    <w:lvl w:ilvl="1">
      <w:start w:val="3"/>
      <w:numFmt w:val="decimal"/>
      <w:isLgl/>
      <w:lvlText w:val="%1.%2"/>
      <w:lvlJc w:val="left"/>
      <w:pPr>
        <w:ind w:left="732" w:hanging="37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9" w15:restartNumberingAfterBreak="0">
    <w:nsid w:val="6FEA377A"/>
    <w:multiLevelType w:val="hybridMultilevel"/>
    <w:tmpl w:val="E77C30F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6E61C9"/>
    <w:multiLevelType w:val="hybridMultilevel"/>
    <w:tmpl w:val="30C20358"/>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120BF"/>
    <w:multiLevelType w:val="hybridMultilevel"/>
    <w:tmpl w:val="34B222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8"/>
  </w:num>
  <w:num w:numId="3">
    <w:abstractNumId w:val="31"/>
  </w:num>
  <w:num w:numId="4">
    <w:abstractNumId w:val="13"/>
  </w:num>
  <w:num w:numId="5">
    <w:abstractNumId w:val="26"/>
  </w:num>
  <w:num w:numId="6">
    <w:abstractNumId w:val="5"/>
  </w:num>
  <w:num w:numId="7">
    <w:abstractNumId w:val="29"/>
  </w:num>
  <w:num w:numId="8">
    <w:abstractNumId w:val="10"/>
  </w:num>
  <w:num w:numId="9">
    <w:abstractNumId w:val="7"/>
  </w:num>
  <w:num w:numId="10">
    <w:abstractNumId w:val="24"/>
  </w:num>
  <w:num w:numId="11">
    <w:abstractNumId w:val="22"/>
  </w:num>
  <w:num w:numId="12">
    <w:abstractNumId w:val="30"/>
  </w:num>
  <w:num w:numId="13">
    <w:abstractNumId w:val="1"/>
  </w:num>
  <w:num w:numId="14">
    <w:abstractNumId w:val="6"/>
  </w:num>
  <w:num w:numId="15">
    <w:abstractNumId w:val="3"/>
  </w:num>
  <w:num w:numId="16">
    <w:abstractNumId w:val="21"/>
  </w:num>
  <w:num w:numId="17">
    <w:abstractNumId w:val="12"/>
  </w:num>
  <w:num w:numId="18">
    <w:abstractNumId w:val="25"/>
  </w:num>
  <w:num w:numId="19">
    <w:abstractNumId w:val="11"/>
  </w:num>
  <w:num w:numId="20">
    <w:abstractNumId w:val="20"/>
  </w:num>
  <w:num w:numId="21">
    <w:abstractNumId w:val="8"/>
  </w:num>
  <w:num w:numId="22">
    <w:abstractNumId w:val="9"/>
  </w:num>
  <w:num w:numId="23">
    <w:abstractNumId w:val="17"/>
  </w:num>
  <w:num w:numId="24">
    <w:abstractNumId w:val="23"/>
  </w:num>
  <w:num w:numId="25">
    <w:abstractNumId w:val="15"/>
  </w:num>
  <w:num w:numId="26">
    <w:abstractNumId w:val="27"/>
  </w:num>
  <w:num w:numId="27">
    <w:abstractNumId w:val="4"/>
  </w:num>
  <w:num w:numId="28">
    <w:abstractNumId w:val="19"/>
  </w:num>
  <w:num w:numId="29">
    <w:abstractNumId w:val="14"/>
  </w:num>
  <w:num w:numId="30">
    <w:abstractNumId w:val="0"/>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AC"/>
    <w:rsid w:val="000102E0"/>
    <w:rsid w:val="000131A3"/>
    <w:rsid w:val="00034220"/>
    <w:rsid w:val="00043CE6"/>
    <w:rsid w:val="0008731D"/>
    <w:rsid w:val="0009282F"/>
    <w:rsid w:val="00093441"/>
    <w:rsid w:val="000C5396"/>
    <w:rsid w:val="000D751A"/>
    <w:rsid w:val="000E3188"/>
    <w:rsid w:val="000E49FF"/>
    <w:rsid w:val="00134681"/>
    <w:rsid w:val="001539D0"/>
    <w:rsid w:val="00161CA2"/>
    <w:rsid w:val="00174EB7"/>
    <w:rsid w:val="001964A4"/>
    <w:rsid w:val="001B7A0A"/>
    <w:rsid w:val="001D16CC"/>
    <w:rsid w:val="001D78F2"/>
    <w:rsid w:val="001E3020"/>
    <w:rsid w:val="00214F8F"/>
    <w:rsid w:val="00255C6A"/>
    <w:rsid w:val="00274F59"/>
    <w:rsid w:val="00285A50"/>
    <w:rsid w:val="002B028C"/>
    <w:rsid w:val="002B19EF"/>
    <w:rsid w:val="002F2434"/>
    <w:rsid w:val="003046D1"/>
    <w:rsid w:val="00313046"/>
    <w:rsid w:val="00321B34"/>
    <w:rsid w:val="00326D0D"/>
    <w:rsid w:val="00337BA9"/>
    <w:rsid w:val="003679EE"/>
    <w:rsid w:val="00377BD6"/>
    <w:rsid w:val="00390F1E"/>
    <w:rsid w:val="003A3448"/>
    <w:rsid w:val="003A6D48"/>
    <w:rsid w:val="003A7684"/>
    <w:rsid w:val="0041526F"/>
    <w:rsid w:val="00415359"/>
    <w:rsid w:val="00440471"/>
    <w:rsid w:val="00443B02"/>
    <w:rsid w:val="00444907"/>
    <w:rsid w:val="004464BF"/>
    <w:rsid w:val="00450066"/>
    <w:rsid w:val="004637B6"/>
    <w:rsid w:val="004712B5"/>
    <w:rsid w:val="00474434"/>
    <w:rsid w:val="004A1A7F"/>
    <w:rsid w:val="004B4BAC"/>
    <w:rsid w:val="004C78A4"/>
    <w:rsid w:val="004F1F90"/>
    <w:rsid w:val="004F5A6A"/>
    <w:rsid w:val="00527773"/>
    <w:rsid w:val="00546F05"/>
    <w:rsid w:val="00565262"/>
    <w:rsid w:val="0056586A"/>
    <w:rsid w:val="00565D52"/>
    <w:rsid w:val="00574AF2"/>
    <w:rsid w:val="00596411"/>
    <w:rsid w:val="0059759F"/>
    <w:rsid w:val="005A79EB"/>
    <w:rsid w:val="006403E9"/>
    <w:rsid w:val="006523CB"/>
    <w:rsid w:val="006604E7"/>
    <w:rsid w:val="006612B3"/>
    <w:rsid w:val="006743B4"/>
    <w:rsid w:val="006755E5"/>
    <w:rsid w:val="006F2B96"/>
    <w:rsid w:val="006F6CB0"/>
    <w:rsid w:val="0070292E"/>
    <w:rsid w:val="00743C56"/>
    <w:rsid w:val="00745372"/>
    <w:rsid w:val="00750417"/>
    <w:rsid w:val="0078749E"/>
    <w:rsid w:val="00797BFA"/>
    <w:rsid w:val="00825456"/>
    <w:rsid w:val="008422E0"/>
    <w:rsid w:val="008C362D"/>
    <w:rsid w:val="008E135B"/>
    <w:rsid w:val="008F366D"/>
    <w:rsid w:val="009007B8"/>
    <w:rsid w:val="00901D14"/>
    <w:rsid w:val="009329CF"/>
    <w:rsid w:val="00937DAC"/>
    <w:rsid w:val="009928FA"/>
    <w:rsid w:val="009952CE"/>
    <w:rsid w:val="009953E6"/>
    <w:rsid w:val="009B4660"/>
    <w:rsid w:val="009B5C60"/>
    <w:rsid w:val="009E25A1"/>
    <w:rsid w:val="00A27109"/>
    <w:rsid w:val="00A6380E"/>
    <w:rsid w:val="00A72B77"/>
    <w:rsid w:val="00A7640D"/>
    <w:rsid w:val="00A76F62"/>
    <w:rsid w:val="00A8604D"/>
    <w:rsid w:val="00B01AA9"/>
    <w:rsid w:val="00B17B84"/>
    <w:rsid w:val="00B30D84"/>
    <w:rsid w:val="00B44915"/>
    <w:rsid w:val="00B804FA"/>
    <w:rsid w:val="00B8124E"/>
    <w:rsid w:val="00BC152C"/>
    <w:rsid w:val="00BE042E"/>
    <w:rsid w:val="00BE6662"/>
    <w:rsid w:val="00BF78BD"/>
    <w:rsid w:val="00C509DE"/>
    <w:rsid w:val="00C80C28"/>
    <w:rsid w:val="00C86E83"/>
    <w:rsid w:val="00C96874"/>
    <w:rsid w:val="00CA1683"/>
    <w:rsid w:val="00CA2712"/>
    <w:rsid w:val="00CA2E9E"/>
    <w:rsid w:val="00CC15A1"/>
    <w:rsid w:val="00CC7D1B"/>
    <w:rsid w:val="00CE0520"/>
    <w:rsid w:val="00D038EB"/>
    <w:rsid w:val="00D21CA2"/>
    <w:rsid w:val="00D46CA4"/>
    <w:rsid w:val="00D74148"/>
    <w:rsid w:val="00D76995"/>
    <w:rsid w:val="00D90DEB"/>
    <w:rsid w:val="00D9572F"/>
    <w:rsid w:val="00DA0E8B"/>
    <w:rsid w:val="00DA6D42"/>
    <w:rsid w:val="00DD7B2E"/>
    <w:rsid w:val="00DE4F65"/>
    <w:rsid w:val="00DE56E2"/>
    <w:rsid w:val="00E0034C"/>
    <w:rsid w:val="00E0713D"/>
    <w:rsid w:val="00E14E4A"/>
    <w:rsid w:val="00E15B8D"/>
    <w:rsid w:val="00E72762"/>
    <w:rsid w:val="00E915F5"/>
    <w:rsid w:val="00EC262F"/>
    <w:rsid w:val="00F30250"/>
    <w:rsid w:val="00F3304E"/>
    <w:rsid w:val="00F35367"/>
    <w:rsid w:val="00F45F14"/>
    <w:rsid w:val="00F63BA9"/>
    <w:rsid w:val="00F71B50"/>
    <w:rsid w:val="00FA161E"/>
    <w:rsid w:val="00FB011C"/>
    <w:rsid w:val="00FC13D5"/>
    <w:rsid w:val="00FC3FDC"/>
    <w:rsid w:val="00FC5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1A02382-C355-49FA-BA85-FB5B71C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2B77"/>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72B77"/>
    <w:pPr>
      <w:tabs>
        <w:tab w:val="center" w:pos="4819"/>
        <w:tab w:val="right" w:pos="9638"/>
      </w:tabs>
    </w:pPr>
  </w:style>
  <w:style w:type="character" w:customStyle="1" w:styleId="IntestazioneCarattere">
    <w:name w:val="Intestazione Carattere"/>
    <w:basedOn w:val="Carpredefinitoparagrafo"/>
    <w:link w:val="Intestazione"/>
    <w:rsid w:val="00A72B77"/>
    <w:rPr>
      <w:rFonts w:ascii="Arial" w:eastAsia="Times New Roman" w:hAnsi="Arial" w:cs="Times New Roman"/>
      <w:sz w:val="24"/>
      <w:szCs w:val="20"/>
      <w:lang w:eastAsia="it-IT"/>
    </w:rPr>
  </w:style>
  <w:style w:type="character" w:styleId="Numeropagina">
    <w:name w:val="page number"/>
    <w:basedOn w:val="Carpredefinitoparagrafo"/>
    <w:rsid w:val="00A72B77"/>
  </w:style>
  <w:style w:type="paragraph" w:styleId="Rientrocorpodeltesto">
    <w:name w:val="Body Text Indent"/>
    <w:basedOn w:val="Normale"/>
    <w:link w:val="RientrocorpodeltestoCarattere"/>
    <w:rsid w:val="00A72B77"/>
    <w:pPr>
      <w:ind w:left="1418" w:hanging="1418"/>
    </w:pPr>
    <w:rPr>
      <w:lang w:val="x-none" w:eastAsia="x-none"/>
    </w:rPr>
  </w:style>
  <w:style w:type="character" w:customStyle="1" w:styleId="RientrocorpodeltestoCarattere">
    <w:name w:val="Rientro corpo del testo Carattere"/>
    <w:basedOn w:val="Carpredefinitoparagrafo"/>
    <w:link w:val="Rientrocorpodeltesto"/>
    <w:rsid w:val="00A72B77"/>
    <w:rPr>
      <w:rFonts w:ascii="Arial" w:eastAsia="Times New Roman" w:hAnsi="Arial" w:cs="Times New Roman"/>
      <w:sz w:val="24"/>
      <w:szCs w:val="20"/>
      <w:lang w:val="x-none" w:eastAsia="x-none"/>
    </w:rPr>
  </w:style>
  <w:style w:type="paragraph" w:customStyle="1" w:styleId="Tabe1">
    <w:name w:val="Tabe1"/>
    <w:basedOn w:val="Normale"/>
    <w:rsid w:val="00A72B77"/>
    <w:pPr>
      <w:jc w:val="center"/>
    </w:pPr>
    <w:rPr>
      <w:sz w:val="20"/>
    </w:rPr>
  </w:style>
  <w:style w:type="paragraph" w:styleId="Corpodeltesto3">
    <w:name w:val="Body Text 3"/>
    <w:basedOn w:val="Normale"/>
    <w:link w:val="Corpodeltesto3Carattere"/>
    <w:rsid w:val="00A72B77"/>
    <w:pPr>
      <w:ind w:left="0" w:right="141" w:firstLine="0"/>
    </w:pPr>
    <w:rPr>
      <w:lang w:val="x-none" w:eastAsia="x-none"/>
    </w:rPr>
  </w:style>
  <w:style w:type="character" w:customStyle="1" w:styleId="Corpodeltesto3Carattere">
    <w:name w:val="Corpo del testo 3 Carattere"/>
    <w:basedOn w:val="Carpredefinitoparagrafo"/>
    <w:link w:val="Corpodeltesto3"/>
    <w:rsid w:val="00A72B77"/>
    <w:rPr>
      <w:rFonts w:ascii="Arial" w:eastAsia="Times New Roman" w:hAnsi="Arial" w:cs="Times New Roman"/>
      <w:sz w:val="24"/>
      <w:szCs w:val="20"/>
      <w:lang w:val="x-none" w:eastAsia="x-none"/>
    </w:rPr>
  </w:style>
  <w:style w:type="paragraph" w:styleId="Corpodeltesto2">
    <w:name w:val="Body Text 2"/>
    <w:basedOn w:val="Normale"/>
    <w:link w:val="Corpodeltesto2Carattere"/>
    <w:rsid w:val="00A72B77"/>
    <w:pPr>
      <w:spacing w:after="0"/>
      <w:ind w:left="0" w:right="283" w:firstLine="0"/>
    </w:pPr>
    <w:rPr>
      <w:rFonts w:ascii="Times New Roman" w:hAnsi="Times New Roman"/>
    </w:rPr>
  </w:style>
  <w:style w:type="character" w:customStyle="1" w:styleId="Corpodeltesto2Carattere">
    <w:name w:val="Corpo del testo 2 Carattere"/>
    <w:basedOn w:val="Carpredefinitoparagrafo"/>
    <w:link w:val="Corpodeltesto2"/>
    <w:rsid w:val="00A72B77"/>
    <w:rPr>
      <w:rFonts w:ascii="Times New Roman" w:eastAsia="Times New Roman" w:hAnsi="Times New Roman" w:cs="Times New Roman"/>
      <w:sz w:val="24"/>
      <w:szCs w:val="20"/>
      <w:lang w:eastAsia="it-IT"/>
    </w:rPr>
  </w:style>
  <w:style w:type="paragraph" w:styleId="Titolo">
    <w:name w:val="Title"/>
    <w:basedOn w:val="Normale"/>
    <w:link w:val="TitoloCarattere"/>
    <w:qFormat/>
    <w:rsid w:val="00A72B77"/>
    <w:pPr>
      <w:spacing w:after="0"/>
      <w:ind w:left="0" w:firstLine="0"/>
      <w:jc w:val="center"/>
    </w:pPr>
    <w:rPr>
      <w:b/>
      <w:bCs/>
      <w:iCs/>
      <w:sz w:val="28"/>
    </w:rPr>
  </w:style>
  <w:style w:type="character" w:customStyle="1" w:styleId="TitoloCarattere">
    <w:name w:val="Titolo Carattere"/>
    <w:basedOn w:val="Carpredefinitoparagrafo"/>
    <w:link w:val="Titolo"/>
    <w:rsid w:val="00A72B77"/>
    <w:rPr>
      <w:rFonts w:ascii="Arial" w:eastAsia="Times New Roman" w:hAnsi="Arial" w:cs="Times New Roman"/>
      <w:b/>
      <w:bCs/>
      <w:iCs/>
      <w:sz w:val="28"/>
      <w:szCs w:val="20"/>
      <w:lang w:eastAsia="it-IT"/>
    </w:rPr>
  </w:style>
  <w:style w:type="paragraph" w:styleId="Paragrafoelenco">
    <w:name w:val="List Paragraph"/>
    <w:basedOn w:val="Normale"/>
    <w:uiPriority w:val="34"/>
    <w:qFormat/>
    <w:rsid w:val="00A72B77"/>
    <w:pPr>
      <w:ind w:left="708"/>
    </w:pPr>
  </w:style>
  <w:style w:type="paragraph" w:customStyle="1" w:styleId="Blockquote">
    <w:name w:val="Blockquote"/>
    <w:basedOn w:val="Normale"/>
    <w:rsid w:val="00A72B77"/>
    <w:pPr>
      <w:widowControl w:val="0"/>
      <w:spacing w:before="100" w:after="100"/>
      <w:ind w:left="360" w:right="360" w:firstLine="0"/>
      <w:jc w:val="left"/>
    </w:pPr>
    <w:rPr>
      <w:rFonts w:ascii="Times New Roman" w:hAnsi="Times New Roman"/>
      <w:snapToGrid w:val="0"/>
    </w:rPr>
  </w:style>
  <w:style w:type="paragraph" w:styleId="Pidipagina">
    <w:name w:val="footer"/>
    <w:basedOn w:val="Normale"/>
    <w:link w:val="PidipaginaCarattere"/>
    <w:uiPriority w:val="99"/>
    <w:unhideWhenUsed/>
    <w:rsid w:val="0044490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44907"/>
    <w:rPr>
      <w:rFonts w:ascii="Arial" w:eastAsia="Times New Roman" w:hAnsi="Arial" w:cs="Times New Roman"/>
      <w:sz w:val="24"/>
      <w:szCs w:val="20"/>
      <w:lang w:eastAsia="it-IT"/>
    </w:rPr>
  </w:style>
  <w:style w:type="character" w:styleId="Collegamentoipertestuale">
    <w:name w:val="Hyperlink"/>
    <w:basedOn w:val="Carpredefinitoparagrafo"/>
    <w:uiPriority w:val="99"/>
    <w:unhideWhenUsed/>
    <w:rsid w:val="001E3020"/>
    <w:rPr>
      <w:color w:val="0563C1" w:themeColor="hyperlink"/>
      <w:u w:val="single"/>
    </w:rPr>
  </w:style>
  <w:style w:type="paragraph" w:styleId="Testofumetto">
    <w:name w:val="Balloon Text"/>
    <w:basedOn w:val="Normale"/>
    <w:link w:val="TestofumettoCarattere"/>
    <w:uiPriority w:val="99"/>
    <w:semiHidden/>
    <w:unhideWhenUsed/>
    <w:rsid w:val="00043CE6"/>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3CE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marche.it/Regione-Utile/Agenda-Digitale/Cittadinanza-digitale/Cohesion" TargetMode="External"/><Relationship Id="rId13"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https://www.commercio.marche.it" TargetMode="External"/><Relationship Id="rId12" Type="http://schemas.openxmlformats.org/officeDocument/2006/relationships/hyperlink" Target="https://www.norm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ercio.march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gione.marche.it/Entra-in-Regione/Bandi" TargetMode="External"/><Relationship Id="rId4" Type="http://schemas.openxmlformats.org/officeDocument/2006/relationships/webSettings" Target="webSettings.xml"/><Relationship Id="rId9" Type="http://schemas.openxmlformats.org/officeDocument/2006/relationships/hyperlink" Target="mailto:regione.marche.attivitaproduttive@emarch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3329</Words>
  <Characters>18981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Lacerra</dc:creator>
  <cp:keywords/>
  <dc:description/>
  <cp:lastModifiedBy>Nadia  Luzietti</cp:lastModifiedBy>
  <cp:revision>2</cp:revision>
  <cp:lastPrinted>2022-09-08T08:40:00Z</cp:lastPrinted>
  <dcterms:created xsi:type="dcterms:W3CDTF">2022-11-04T08:31:00Z</dcterms:created>
  <dcterms:modified xsi:type="dcterms:W3CDTF">2022-11-04T08:31:00Z</dcterms:modified>
</cp:coreProperties>
</file>